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34" w:type="dxa"/>
        <w:tblLayout w:type="fixed"/>
        <w:tblLook w:val="04A0" w:firstRow="1" w:lastRow="0" w:firstColumn="1" w:lastColumn="0" w:noHBand="0" w:noVBand="1"/>
      </w:tblPr>
      <w:tblGrid>
        <w:gridCol w:w="3468"/>
        <w:gridCol w:w="3157"/>
        <w:gridCol w:w="3157"/>
        <w:gridCol w:w="3002"/>
        <w:gridCol w:w="2950"/>
      </w:tblGrid>
      <w:tr w:rsidR="00681F1C" w:rsidRPr="00D0579E" w14:paraId="16E53D15" w14:textId="77777777" w:rsidTr="00D0579E">
        <w:trPr>
          <w:trHeight w:val="205"/>
        </w:trPr>
        <w:tc>
          <w:tcPr>
            <w:tcW w:w="3468" w:type="dxa"/>
          </w:tcPr>
          <w:p w14:paraId="2B47B42B" w14:textId="06063808" w:rsidR="00681F1C" w:rsidRPr="00D0579E" w:rsidRDefault="00681F1C">
            <w:pPr>
              <w:rPr>
                <w:rFonts w:ascii="Comic Sans MS" w:hAnsi="Comic Sans MS"/>
                <w:b/>
                <w:sz w:val="16"/>
              </w:rPr>
            </w:pPr>
            <w:r w:rsidRPr="00D0579E">
              <w:rPr>
                <w:rFonts w:ascii="Comic Sans MS" w:hAnsi="Comic Sans MS"/>
                <w:b/>
                <w:sz w:val="16"/>
              </w:rPr>
              <w:t>National Curriculum Aim</w:t>
            </w:r>
          </w:p>
        </w:tc>
        <w:tc>
          <w:tcPr>
            <w:tcW w:w="3157" w:type="dxa"/>
            <w:shd w:val="clear" w:color="auto" w:fill="F7CAAC" w:themeFill="accent2" w:themeFillTint="66"/>
          </w:tcPr>
          <w:p w14:paraId="78D7AF15" w14:textId="2DCC3BA0" w:rsidR="00681F1C" w:rsidRPr="00A47962" w:rsidRDefault="00681F1C">
            <w:pPr>
              <w:rPr>
                <w:rFonts w:ascii="Comic Sans MS" w:hAnsi="Comic Sans MS"/>
                <w:b/>
                <w:sz w:val="16"/>
              </w:rPr>
            </w:pPr>
            <w:r w:rsidRPr="00A47962">
              <w:rPr>
                <w:rFonts w:ascii="Comic Sans MS" w:hAnsi="Comic Sans MS"/>
                <w:b/>
                <w:sz w:val="16"/>
              </w:rPr>
              <w:t>Year 3</w:t>
            </w:r>
          </w:p>
        </w:tc>
        <w:tc>
          <w:tcPr>
            <w:tcW w:w="3157" w:type="dxa"/>
            <w:shd w:val="clear" w:color="auto" w:fill="C5E0B3" w:themeFill="accent6" w:themeFillTint="66"/>
          </w:tcPr>
          <w:p w14:paraId="0564B431" w14:textId="704A32E1" w:rsidR="00681F1C" w:rsidRPr="00A47962" w:rsidRDefault="00681F1C">
            <w:pPr>
              <w:rPr>
                <w:rFonts w:ascii="Comic Sans MS" w:hAnsi="Comic Sans MS"/>
                <w:b/>
                <w:sz w:val="16"/>
              </w:rPr>
            </w:pPr>
            <w:r w:rsidRPr="00A47962">
              <w:rPr>
                <w:rFonts w:ascii="Comic Sans MS" w:hAnsi="Comic Sans MS"/>
                <w:b/>
                <w:sz w:val="16"/>
              </w:rPr>
              <w:t>Year 4</w:t>
            </w:r>
          </w:p>
        </w:tc>
        <w:tc>
          <w:tcPr>
            <w:tcW w:w="3002" w:type="dxa"/>
            <w:shd w:val="clear" w:color="auto" w:fill="BDD6EE" w:themeFill="accent5" w:themeFillTint="66"/>
          </w:tcPr>
          <w:p w14:paraId="03615D26" w14:textId="1CB2088E" w:rsidR="00681F1C" w:rsidRPr="00A47962" w:rsidRDefault="00681F1C">
            <w:pPr>
              <w:rPr>
                <w:rFonts w:ascii="Comic Sans MS" w:hAnsi="Comic Sans MS"/>
                <w:b/>
                <w:sz w:val="16"/>
              </w:rPr>
            </w:pPr>
            <w:r w:rsidRPr="00A47962">
              <w:rPr>
                <w:rFonts w:ascii="Comic Sans MS" w:hAnsi="Comic Sans MS"/>
                <w:b/>
                <w:sz w:val="16"/>
              </w:rPr>
              <w:t>Year 5</w:t>
            </w:r>
          </w:p>
        </w:tc>
        <w:tc>
          <w:tcPr>
            <w:tcW w:w="2950" w:type="dxa"/>
            <w:shd w:val="clear" w:color="auto" w:fill="FFCCFF"/>
          </w:tcPr>
          <w:p w14:paraId="493F27C3" w14:textId="42DF0A9C" w:rsidR="00681F1C" w:rsidRPr="00A47962" w:rsidRDefault="00681F1C">
            <w:pPr>
              <w:rPr>
                <w:rFonts w:ascii="Comic Sans MS" w:hAnsi="Comic Sans MS"/>
                <w:b/>
                <w:sz w:val="16"/>
              </w:rPr>
            </w:pPr>
            <w:r w:rsidRPr="00A47962">
              <w:rPr>
                <w:rFonts w:ascii="Comic Sans MS" w:hAnsi="Comic Sans MS"/>
                <w:b/>
                <w:sz w:val="16"/>
              </w:rPr>
              <w:t>Year 6</w:t>
            </w:r>
          </w:p>
        </w:tc>
      </w:tr>
      <w:tr w:rsidR="00681F1C" w:rsidRPr="00D0579E" w14:paraId="085FBD35" w14:textId="77777777" w:rsidTr="00D0579E">
        <w:trPr>
          <w:trHeight w:val="2053"/>
        </w:trPr>
        <w:tc>
          <w:tcPr>
            <w:tcW w:w="3468" w:type="dxa"/>
          </w:tcPr>
          <w:p w14:paraId="49956DA8" w14:textId="101DCC03" w:rsidR="00D0579E" w:rsidRPr="00D0579E" w:rsidRDefault="00D0579E" w:rsidP="00681F1C">
            <w:pPr>
              <w:rPr>
                <w:rFonts w:ascii="Comic Sans MS" w:hAnsi="Comic Sans MS"/>
                <w:b/>
                <w:sz w:val="16"/>
              </w:rPr>
            </w:pPr>
            <w:r w:rsidRPr="00D0579E">
              <w:rPr>
                <w:rFonts w:ascii="Comic Sans MS" w:hAnsi="Comic Sans MS"/>
                <w:b/>
                <w:sz w:val="16"/>
              </w:rPr>
              <w:t>Performing, listening, reviewing and evaluating music across a range of periods, genres, styles and traditions.</w:t>
            </w:r>
          </w:p>
          <w:p w14:paraId="387094FD" w14:textId="1362D832" w:rsidR="003C478C" w:rsidRPr="00D0579E" w:rsidRDefault="003C478C" w:rsidP="00681F1C">
            <w:pPr>
              <w:rPr>
                <w:rFonts w:ascii="Comic Sans MS" w:hAnsi="Comic Sans MS"/>
                <w:b/>
                <w:sz w:val="16"/>
                <w:highlight w:val="yellow"/>
              </w:rPr>
            </w:pPr>
          </w:p>
          <w:p w14:paraId="5C23F131" w14:textId="2E846403" w:rsidR="003C478C" w:rsidRPr="00D0579E" w:rsidRDefault="00D0579E" w:rsidP="00681F1C">
            <w:pPr>
              <w:rPr>
                <w:rFonts w:ascii="Comic Sans MS" w:hAnsi="Comic Sans MS"/>
                <w:i/>
                <w:iCs/>
                <w:sz w:val="16"/>
              </w:rPr>
            </w:pPr>
            <w:r w:rsidRPr="00D0579E">
              <w:rPr>
                <w:rFonts w:ascii="Comic Sans MS" w:hAnsi="Comic Sans MS"/>
                <w:i/>
                <w:iCs/>
                <w:sz w:val="16"/>
              </w:rPr>
              <w:t>A</w:t>
            </w:r>
            <w:r w:rsidR="003C478C" w:rsidRPr="00D0579E">
              <w:rPr>
                <w:rFonts w:ascii="Comic Sans MS" w:hAnsi="Comic Sans MS"/>
                <w:i/>
                <w:iCs/>
                <w:sz w:val="16"/>
              </w:rPr>
              <w:t>ppreciate and understand a wide range of high-quality live and recorded music drawn from different traditions and from great composers and musicians</w:t>
            </w:r>
          </w:p>
          <w:p w14:paraId="482AE6B5" w14:textId="30E182A6" w:rsidR="003C478C" w:rsidRPr="00D0579E" w:rsidRDefault="003C478C" w:rsidP="00681F1C">
            <w:pPr>
              <w:rPr>
                <w:rFonts w:ascii="Comic Sans MS" w:hAnsi="Comic Sans MS"/>
                <w:i/>
                <w:iCs/>
                <w:sz w:val="16"/>
                <w:highlight w:val="yellow"/>
              </w:rPr>
            </w:pPr>
          </w:p>
          <w:p w14:paraId="73650EEA" w14:textId="5827948A" w:rsidR="00681F1C" w:rsidRPr="00D0579E" w:rsidRDefault="00D0579E" w:rsidP="00681F1C">
            <w:pPr>
              <w:rPr>
                <w:rFonts w:ascii="Comic Sans MS" w:hAnsi="Comic Sans MS"/>
                <w:i/>
                <w:iCs/>
                <w:sz w:val="16"/>
                <w:highlight w:val="yellow"/>
              </w:rPr>
            </w:pPr>
            <w:r w:rsidRPr="00D0579E">
              <w:rPr>
                <w:rFonts w:ascii="Comic Sans MS" w:hAnsi="Comic Sans MS"/>
                <w:i/>
                <w:iCs/>
                <w:sz w:val="16"/>
              </w:rPr>
              <w:t>D</w:t>
            </w:r>
            <w:r w:rsidR="003C478C" w:rsidRPr="00D0579E">
              <w:rPr>
                <w:rFonts w:ascii="Comic Sans MS" w:hAnsi="Comic Sans MS"/>
                <w:i/>
                <w:iCs/>
                <w:sz w:val="16"/>
              </w:rPr>
              <w:t>evelop an understanding of the history of music</w:t>
            </w:r>
            <w:r w:rsidR="003C478C" w:rsidRPr="00D0579E">
              <w:rPr>
                <w:rFonts w:ascii="Comic Sans MS" w:hAnsi="Comic Sans MS"/>
                <w:sz w:val="16"/>
              </w:rPr>
              <w:t>.</w:t>
            </w:r>
          </w:p>
        </w:tc>
        <w:tc>
          <w:tcPr>
            <w:tcW w:w="3157" w:type="dxa"/>
            <w:shd w:val="clear" w:color="auto" w:fill="F7CAAC" w:themeFill="accent2" w:themeFillTint="66"/>
          </w:tcPr>
          <w:p w14:paraId="4B5EFAF3" w14:textId="77777777" w:rsidR="008D6097" w:rsidRDefault="001C6B57">
            <w:pPr>
              <w:rPr>
                <w:rFonts w:ascii="Comic Sans MS" w:hAnsi="Comic Sans MS"/>
                <w:sz w:val="16"/>
                <w:szCs w:val="16"/>
              </w:rPr>
            </w:pPr>
            <w:r w:rsidRPr="00A47962">
              <w:rPr>
                <w:rFonts w:ascii="Comic Sans MS" w:hAnsi="Comic Sans MS"/>
                <w:sz w:val="16"/>
                <w:szCs w:val="16"/>
              </w:rPr>
              <w:t>‘Genre of the Week’ uses pieces from a wide range of cultures and traditions to gain a deeper understanding of how music is constructed and the impact it can have on listeners.</w:t>
            </w:r>
          </w:p>
          <w:p w14:paraId="78B99754" w14:textId="15CE10F3" w:rsidR="001C6B57" w:rsidRPr="00A47962" w:rsidRDefault="001C6B57">
            <w:pPr>
              <w:rPr>
                <w:rFonts w:ascii="Comic Sans MS" w:hAnsi="Comic Sans MS" w:cs="Arial"/>
                <w:sz w:val="16"/>
                <w:szCs w:val="16"/>
              </w:rPr>
            </w:pPr>
            <w:r w:rsidRPr="00A47962">
              <w:rPr>
                <w:rFonts w:ascii="Comic Sans MS" w:hAnsi="Comic Sans MS"/>
                <w:sz w:val="16"/>
                <w:szCs w:val="16"/>
              </w:rPr>
              <w:t>A focus on Musical Traditions - Drumming – Nigeria</w:t>
            </w:r>
            <w:r w:rsidR="00A47962">
              <w:rPr>
                <w:rFonts w:ascii="Comic Sans MS" w:hAnsi="Comic Sans MS"/>
                <w:sz w:val="16"/>
                <w:szCs w:val="16"/>
              </w:rPr>
              <w:t>.</w:t>
            </w:r>
            <w:r w:rsidRPr="00A47962">
              <w:rPr>
                <w:rFonts w:ascii="Comic Sans MS" w:hAnsi="Comic Sans MS"/>
                <w:sz w:val="16"/>
                <w:szCs w:val="16"/>
              </w:rPr>
              <w:br/>
            </w:r>
            <w:r w:rsidRPr="00A47962">
              <w:rPr>
                <w:rFonts w:ascii="Comic Sans MS" w:hAnsi="Comic Sans MS" w:cs="Arial"/>
                <w:sz w:val="16"/>
                <w:szCs w:val="16"/>
              </w:rPr>
              <w:t xml:space="preserve">A focus on popular music – Pop, Blues, Funk, Disco, Indie </w:t>
            </w:r>
            <w:proofErr w:type="gramStart"/>
            <w:r w:rsidRPr="00A47962">
              <w:rPr>
                <w:rFonts w:ascii="Comic Sans MS" w:hAnsi="Comic Sans MS" w:cs="Arial"/>
                <w:sz w:val="16"/>
                <w:szCs w:val="16"/>
              </w:rPr>
              <w:t>And</w:t>
            </w:r>
            <w:proofErr w:type="gramEnd"/>
            <w:r w:rsidRPr="00A47962">
              <w:rPr>
                <w:rFonts w:ascii="Comic Sans MS" w:hAnsi="Comic Sans MS" w:cs="Arial"/>
                <w:sz w:val="16"/>
                <w:szCs w:val="16"/>
              </w:rPr>
              <w:t xml:space="preserve"> Rock N Roll.</w:t>
            </w:r>
          </w:p>
          <w:p w14:paraId="72F44803" w14:textId="207B960D" w:rsidR="001C6B57" w:rsidRPr="00A47962" w:rsidRDefault="001C6B57">
            <w:pPr>
              <w:rPr>
                <w:rFonts w:ascii="Comic Sans MS" w:hAnsi="Comic Sans MS" w:cs="Arial"/>
                <w:sz w:val="16"/>
                <w:szCs w:val="16"/>
              </w:rPr>
            </w:pPr>
          </w:p>
          <w:p w14:paraId="4038270C" w14:textId="453EC549" w:rsidR="001C6B57" w:rsidRPr="00A47962" w:rsidRDefault="001C6B57">
            <w:pPr>
              <w:rPr>
                <w:rFonts w:ascii="Comic Sans MS" w:hAnsi="Comic Sans MS"/>
                <w:sz w:val="16"/>
                <w:szCs w:val="16"/>
              </w:rPr>
            </w:pPr>
            <w:r w:rsidRPr="00A47962">
              <w:rPr>
                <w:rFonts w:ascii="Comic Sans MS" w:hAnsi="Comic Sans MS" w:cs="Arial"/>
                <w:sz w:val="16"/>
                <w:szCs w:val="16"/>
              </w:rPr>
              <w:t xml:space="preserve">Focus on famous composers Paul Dukas, Saint-Saens, Tchaikovsky and John Williams. </w:t>
            </w:r>
            <w:r w:rsidRPr="00A47962">
              <w:rPr>
                <w:rFonts w:ascii="Comic Sans MS" w:hAnsi="Comic Sans MS" w:cs="Arial"/>
                <w:sz w:val="16"/>
                <w:szCs w:val="16"/>
              </w:rPr>
              <w:br/>
              <w:t>(Western Classical Tradition and Film)</w:t>
            </w:r>
          </w:p>
          <w:p w14:paraId="06FA215F" w14:textId="087A595C" w:rsidR="00C1368A" w:rsidRPr="00A47962" w:rsidRDefault="00C1368A">
            <w:pPr>
              <w:rPr>
                <w:rFonts w:ascii="Comic Sans MS" w:hAnsi="Comic Sans MS"/>
                <w:sz w:val="16"/>
                <w:szCs w:val="16"/>
              </w:rPr>
            </w:pPr>
          </w:p>
        </w:tc>
        <w:tc>
          <w:tcPr>
            <w:tcW w:w="3157" w:type="dxa"/>
            <w:shd w:val="clear" w:color="auto" w:fill="C5E0B3" w:themeFill="accent6" w:themeFillTint="66"/>
          </w:tcPr>
          <w:p w14:paraId="64FAF4DE" w14:textId="167BA705" w:rsidR="001C6B57" w:rsidRPr="00A47962" w:rsidRDefault="001C6B57" w:rsidP="001C6B57">
            <w:pPr>
              <w:rPr>
                <w:rFonts w:ascii="Comic Sans MS" w:hAnsi="Comic Sans MS" w:cs="Arial"/>
                <w:sz w:val="16"/>
                <w:szCs w:val="16"/>
              </w:rPr>
            </w:pPr>
            <w:r w:rsidRPr="00A47962">
              <w:rPr>
                <w:rFonts w:ascii="Comic Sans MS" w:hAnsi="Comic Sans MS"/>
                <w:sz w:val="16"/>
                <w:szCs w:val="16"/>
              </w:rPr>
              <w:t xml:space="preserve">Continuation of </w:t>
            </w:r>
            <w:r w:rsidRPr="00A47962">
              <w:rPr>
                <w:rFonts w:ascii="Comic Sans MS" w:hAnsi="Comic Sans MS" w:cs="Arial"/>
                <w:sz w:val="16"/>
                <w:szCs w:val="16"/>
              </w:rPr>
              <w:t>‘Genre of the Week’</w:t>
            </w:r>
            <w:r w:rsidRPr="00A47962">
              <w:rPr>
                <w:rFonts w:ascii="Comic Sans MS" w:hAnsi="Comic Sans MS"/>
                <w:sz w:val="16"/>
                <w:szCs w:val="16"/>
              </w:rPr>
              <w:t xml:space="preserve"> to </w:t>
            </w:r>
            <w:r w:rsidRPr="00A47962">
              <w:rPr>
                <w:rFonts w:ascii="Comic Sans MS" w:hAnsi="Comic Sans MS" w:cs="Arial"/>
                <w:sz w:val="16"/>
                <w:szCs w:val="16"/>
              </w:rPr>
              <w:t>uses pieces from a wide range of cultures and traditions to gain a deeper understanding of how music is constructed and the impact it can have on listeners.</w:t>
            </w:r>
          </w:p>
          <w:p w14:paraId="5E55032D" w14:textId="1069ACD2" w:rsidR="001C6B57" w:rsidRPr="00A47962" w:rsidRDefault="001C6B57" w:rsidP="001C6B57">
            <w:pPr>
              <w:rPr>
                <w:rFonts w:ascii="Comic Sans MS" w:hAnsi="Comic Sans MS" w:cs="Arial"/>
                <w:sz w:val="16"/>
                <w:szCs w:val="16"/>
              </w:rPr>
            </w:pPr>
            <w:r w:rsidRPr="00A47962">
              <w:rPr>
                <w:rFonts w:ascii="Comic Sans MS" w:hAnsi="Comic Sans MS" w:cs="Arial"/>
                <w:sz w:val="16"/>
                <w:szCs w:val="16"/>
              </w:rPr>
              <w:t>Musical Traditions –</w:t>
            </w:r>
          </w:p>
          <w:p w14:paraId="234845B7" w14:textId="77777777" w:rsidR="001C6B57" w:rsidRPr="00A47962" w:rsidRDefault="001C6B57" w:rsidP="001C6B57">
            <w:pPr>
              <w:rPr>
                <w:rFonts w:ascii="Comic Sans MS" w:hAnsi="Comic Sans MS"/>
                <w:sz w:val="16"/>
                <w:szCs w:val="16"/>
              </w:rPr>
            </w:pPr>
            <w:r w:rsidRPr="00A47962">
              <w:rPr>
                <w:rFonts w:ascii="Comic Sans MS" w:hAnsi="Comic Sans MS" w:cs="Arial"/>
                <w:sz w:val="16"/>
                <w:szCs w:val="16"/>
              </w:rPr>
              <w:t>A focus on popular music – Pop, Blues, Funk, Disco, Indie And Rock N Roll.</w:t>
            </w:r>
          </w:p>
          <w:p w14:paraId="7A7AB13A" w14:textId="77777777" w:rsidR="001C6B57" w:rsidRPr="00A47962" w:rsidRDefault="001C6B57" w:rsidP="001C6B57">
            <w:pPr>
              <w:rPr>
                <w:rFonts w:ascii="Comic Sans MS" w:hAnsi="Comic Sans MS"/>
                <w:sz w:val="16"/>
                <w:szCs w:val="16"/>
              </w:rPr>
            </w:pPr>
            <w:r w:rsidRPr="00A47962">
              <w:rPr>
                <w:rFonts w:ascii="Comic Sans MS" w:hAnsi="Comic Sans MS" w:cs="Arial"/>
                <w:sz w:val="16"/>
                <w:szCs w:val="16"/>
              </w:rPr>
              <w:t>A focus on Western Classical Tradition and Film music.</w:t>
            </w:r>
          </w:p>
          <w:p w14:paraId="464B8718" w14:textId="7F24A460" w:rsidR="001C6B57" w:rsidRPr="00A47962" w:rsidRDefault="001C6B57" w:rsidP="001C6B57">
            <w:pPr>
              <w:rPr>
                <w:rFonts w:ascii="Comic Sans MS" w:hAnsi="Comic Sans MS" w:cs="Arial"/>
                <w:sz w:val="16"/>
                <w:szCs w:val="16"/>
              </w:rPr>
            </w:pPr>
            <w:r w:rsidRPr="00A47962">
              <w:rPr>
                <w:rFonts w:ascii="Comic Sans MS" w:hAnsi="Comic Sans MS" w:cs="Arial"/>
                <w:sz w:val="16"/>
                <w:szCs w:val="16"/>
              </w:rPr>
              <w:t>Hans Zimmer</w:t>
            </w:r>
            <w:r w:rsidR="00A47962">
              <w:rPr>
                <w:rFonts w:ascii="Comic Sans MS" w:hAnsi="Comic Sans MS" w:cs="Arial"/>
                <w:sz w:val="16"/>
                <w:szCs w:val="16"/>
              </w:rPr>
              <w:t xml:space="preserve">, </w:t>
            </w:r>
            <w:r w:rsidR="00A47962" w:rsidRPr="00A47962">
              <w:rPr>
                <w:rFonts w:ascii="Comic Sans MS" w:hAnsi="Comic Sans MS" w:cs="Arial"/>
                <w:sz w:val="16"/>
                <w:szCs w:val="16"/>
              </w:rPr>
              <w:t>Prokofiev.</w:t>
            </w:r>
          </w:p>
          <w:p w14:paraId="2DB45CE9" w14:textId="52428E2C" w:rsidR="001C6B57" w:rsidRPr="00A47962" w:rsidRDefault="001C6B57">
            <w:pPr>
              <w:rPr>
                <w:rFonts w:ascii="Comic Sans MS" w:hAnsi="Comic Sans MS"/>
                <w:sz w:val="16"/>
                <w:szCs w:val="16"/>
              </w:rPr>
            </w:pPr>
          </w:p>
          <w:p w14:paraId="44DEDE74" w14:textId="1AEE4B54" w:rsidR="000A2488" w:rsidRPr="00A47962" w:rsidRDefault="000A2488" w:rsidP="004E7AE5">
            <w:pPr>
              <w:rPr>
                <w:rFonts w:ascii="Comic Sans MS" w:hAnsi="Comic Sans MS"/>
                <w:sz w:val="16"/>
                <w:szCs w:val="16"/>
              </w:rPr>
            </w:pPr>
          </w:p>
        </w:tc>
        <w:tc>
          <w:tcPr>
            <w:tcW w:w="3002" w:type="dxa"/>
            <w:shd w:val="clear" w:color="auto" w:fill="BDD6EE" w:themeFill="accent5" w:themeFillTint="66"/>
          </w:tcPr>
          <w:p w14:paraId="3CF48029" w14:textId="77777777" w:rsidR="001C6B57" w:rsidRPr="00A47962" w:rsidRDefault="001C6B57" w:rsidP="001C6B57">
            <w:pPr>
              <w:rPr>
                <w:rFonts w:ascii="Comic Sans MS" w:hAnsi="Comic Sans MS" w:cs="Arial"/>
                <w:sz w:val="16"/>
                <w:szCs w:val="16"/>
              </w:rPr>
            </w:pPr>
            <w:r w:rsidRPr="00A47962">
              <w:rPr>
                <w:rFonts w:ascii="Comic Sans MS" w:hAnsi="Comic Sans MS"/>
                <w:sz w:val="16"/>
                <w:szCs w:val="16"/>
              </w:rPr>
              <w:t xml:space="preserve">Continuation of </w:t>
            </w:r>
            <w:r w:rsidRPr="00A47962">
              <w:rPr>
                <w:rFonts w:ascii="Comic Sans MS" w:hAnsi="Comic Sans MS" w:cs="Arial"/>
                <w:sz w:val="16"/>
                <w:szCs w:val="16"/>
              </w:rPr>
              <w:t>‘Genre of the Week’</w:t>
            </w:r>
            <w:r w:rsidRPr="00A47962">
              <w:rPr>
                <w:rFonts w:ascii="Comic Sans MS" w:hAnsi="Comic Sans MS"/>
                <w:sz w:val="16"/>
                <w:szCs w:val="16"/>
              </w:rPr>
              <w:t xml:space="preserve"> to </w:t>
            </w:r>
            <w:r w:rsidRPr="00A47962">
              <w:rPr>
                <w:rFonts w:ascii="Comic Sans MS" w:hAnsi="Comic Sans MS" w:cs="Arial"/>
                <w:sz w:val="16"/>
                <w:szCs w:val="16"/>
              </w:rPr>
              <w:t>uses pieces from a wide range of cultures and traditions to gain a deeper understanding of how music is constructed and the impact it can have on listeners.</w:t>
            </w:r>
          </w:p>
          <w:p w14:paraId="79E2E51A" w14:textId="77777777" w:rsidR="000A2488" w:rsidRPr="00A47962" w:rsidRDefault="000A2488">
            <w:pPr>
              <w:rPr>
                <w:rFonts w:ascii="Comic Sans MS" w:hAnsi="Comic Sans MS"/>
                <w:sz w:val="16"/>
                <w:szCs w:val="16"/>
              </w:rPr>
            </w:pPr>
          </w:p>
          <w:p w14:paraId="107C0C29" w14:textId="77777777" w:rsidR="001C6B57" w:rsidRPr="00A47962" w:rsidRDefault="001C6B57" w:rsidP="001C6B57">
            <w:pPr>
              <w:rPr>
                <w:rFonts w:ascii="Comic Sans MS" w:hAnsi="Comic Sans MS"/>
                <w:sz w:val="16"/>
                <w:szCs w:val="16"/>
              </w:rPr>
            </w:pPr>
            <w:r w:rsidRPr="00A47962">
              <w:rPr>
                <w:rFonts w:ascii="Comic Sans MS" w:hAnsi="Comic Sans MS" w:cs="Arial"/>
                <w:sz w:val="16"/>
                <w:szCs w:val="16"/>
              </w:rPr>
              <w:t>The children will listen to work of influential and modern Jazz artists – Duke Ellington, Ella Fitzgerald, Louis Armstrong, Snarky Puppy, Lalah Hathaway, Charlie Parker</w:t>
            </w:r>
          </w:p>
          <w:p w14:paraId="3955DA63" w14:textId="7EF0BC74" w:rsidR="001C6B57" w:rsidRPr="00A47962" w:rsidRDefault="001C6B57" w:rsidP="00A47962">
            <w:pPr>
              <w:rPr>
                <w:rFonts w:ascii="Comic Sans MS" w:hAnsi="Comic Sans MS"/>
                <w:sz w:val="16"/>
                <w:szCs w:val="16"/>
              </w:rPr>
            </w:pPr>
            <w:r w:rsidRPr="00A47962">
              <w:rPr>
                <w:rFonts w:ascii="Comic Sans MS" w:hAnsi="Comic Sans MS" w:cs="Arial"/>
                <w:sz w:val="16"/>
                <w:szCs w:val="16"/>
              </w:rPr>
              <w:t>A focus o</w:t>
            </w:r>
            <w:r w:rsidR="00A47962">
              <w:rPr>
                <w:rFonts w:ascii="Comic Sans MS" w:hAnsi="Comic Sans MS" w:cs="Arial"/>
                <w:sz w:val="16"/>
                <w:szCs w:val="16"/>
              </w:rPr>
              <w:t>n Gustav Holst’s ‘Planet Suite’,</w:t>
            </w:r>
            <w:r w:rsidRPr="00A47962">
              <w:rPr>
                <w:rFonts w:ascii="Comic Sans MS" w:hAnsi="Comic Sans MS" w:cs="Arial"/>
                <w:sz w:val="16"/>
                <w:szCs w:val="16"/>
              </w:rPr>
              <w:t xml:space="preserve"> South African, Brazilian, Spanish and Latin Music.</w:t>
            </w:r>
          </w:p>
          <w:p w14:paraId="3508D0AC" w14:textId="74EE6D45" w:rsidR="001C6B57" w:rsidRPr="00A47962" w:rsidRDefault="001C6B57">
            <w:pPr>
              <w:rPr>
                <w:rFonts w:ascii="Comic Sans MS" w:hAnsi="Comic Sans MS"/>
                <w:sz w:val="16"/>
                <w:szCs w:val="16"/>
              </w:rPr>
            </w:pPr>
          </w:p>
        </w:tc>
        <w:tc>
          <w:tcPr>
            <w:tcW w:w="2950" w:type="dxa"/>
            <w:shd w:val="clear" w:color="auto" w:fill="FFCCFF"/>
          </w:tcPr>
          <w:p w14:paraId="549150C5" w14:textId="77777777" w:rsidR="001C6B57" w:rsidRPr="00A47962" w:rsidRDefault="001C6B57" w:rsidP="001C6B57">
            <w:pPr>
              <w:rPr>
                <w:rFonts w:ascii="Comic Sans MS" w:hAnsi="Comic Sans MS" w:cs="Arial"/>
                <w:sz w:val="16"/>
                <w:szCs w:val="16"/>
              </w:rPr>
            </w:pPr>
            <w:r w:rsidRPr="00A47962">
              <w:rPr>
                <w:rFonts w:ascii="Comic Sans MS" w:hAnsi="Comic Sans MS"/>
                <w:sz w:val="16"/>
                <w:szCs w:val="16"/>
              </w:rPr>
              <w:t xml:space="preserve">Continuation of </w:t>
            </w:r>
            <w:r w:rsidRPr="00A47962">
              <w:rPr>
                <w:rFonts w:ascii="Comic Sans MS" w:hAnsi="Comic Sans MS" w:cs="Arial"/>
                <w:sz w:val="16"/>
                <w:szCs w:val="16"/>
              </w:rPr>
              <w:t>‘Genre of the Week’</w:t>
            </w:r>
            <w:r w:rsidRPr="00A47962">
              <w:rPr>
                <w:rFonts w:ascii="Comic Sans MS" w:hAnsi="Comic Sans MS"/>
                <w:sz w:val="16"/>
                <w:szCs w:val="16"/>
              </w:rPr>
              <w:t xml:space="preserve"> to </w:t>
            </w:r>
            <w:r w:rsidRPr="00A47962">
              <w:rPr>
                <w:rFonts w:ascii="Comic Sans MS" w:hAnsi="Comic Sans MS" w:cs="Arial"/>
                <w:sz w:val="16"/>
                <w:szCs w:val="16"/>
              </w:rPr>
              <w:t>uses pieces from a wide range of cultures and traditions to gain a deeper understanding of how music is constructed and the impact it can have on listeners.</w:t>
            </w:r>
          </w:p>
          <w:p w14:paraId="22BCF2A4" w14:textId="77777777" w:rsidR="001C6B57" w:rsidRPr="00A47962" w:rsidRDefault="001C6B57">
            <w:pPr>
              <w:rPr>
                <w:rFonts w:ascii="Comic Sans MS" w:hAnsi="Comic Sans MS"/>
                <w:sz w:val="16"/>
                <w:szCs w:val="16"/>
              </w:rPr>
            </w:pPr>
          </w:p>
          <w:p w14:paraId="56919071" w14:textId="02DE532F" w:rsidR="001C6B57" w:rsidRPr="00A47962" w:rsidRDefault="001C6B57">
            <w:pPr>
              <w:rPr>
                <w:rFonts w:ascii="Comic Sans MS" w:hAnsi="Comic Sans MS" w:cs="Arial"/>
                <w:sz w:val="16"/>
                <w:szCs w:val="16"/>
              </w:rPr>
            </w:pPr>
            <w:r w:rsidRPr="00A47962">
              <w:rPr>
                <w:rFonts w:ascii="Comic Sans MS" w:hAnsi="Comic Sans MS" w:cs="Arial"/>
                <w:sz w:val="16"/>
                <w:szCs w:val="16"/>
              </w:rPr>
              <w:t xml:space="preserve">A focus on music from WW1 and WW2, and how the song-writing methods changed over time. </w:t>
            </w:r>
            <w:r w:rsidRPr="00A47962">
              <w:rPr>
                <w:rFonts w:ascii="Comic Sans MS" w:hAnsi="Comic Sans MS" w:cs="Arial"/>
                <w:sz w:val="16"/>
                <w:szCs w:val="16"/>
              </w:rPr>
              <w:br/>
              <w:t>The children will also listen and appraise the work of influential and modern British artists – Lennon &amp; McCartney, Oasis, Adele, Blossoms, etc.</w:t>
            </w:r>
          </w:p>
          <w:p w14:paraId="2629D6F1" w14:textId="2E279D1E" w:rsidR="001C6B57" w:rsidRPr="00A47962" w:rsidRDefault="001C6B57">
            <w:pPr>
              <w:rPr>
                <w:rFonts w:ascii="Comic Sans MS" w:hAnsi="Comic Sans MS" w:cs="Arial"/>
                <w:sz w:val="16"/>
                <w:szCs w:val="16"/>
              </w:rPr>
            </w:pPr>
          </w:p>
          <w:p w14:paraId="40C34FE8" w14:textId="182E3C09" w:rsidR="001C6B57" w:rsidRPr="00A47962" w:rsidRDefault="001C6B57">
            <w:pPr>
              <w:rPr>
                <w:rFonts w:ascii="Comic Sans MS" w:hAnsi="Comic Sans MS"/>
                <w:sz w:val="16"/>
                <w:szCs w:val="16"/>
              </w:rPr>
            </w:pPr>
            <w:r w:rsidRPr="00A47962">
              <w:rPr>
                <w:rFonts w:ascii="Comic Sans MS" w:hAnsi="Comic Sans MS" w:cs="Arial"/>
                <w:sz w:val="16"/>
                <w:szCs w:val="16"/>
              </w:rPr>
              <w:t>Develop an understanding of the history of Blues music by focusing on the work of Ma Rainey, Robert Johnson, Howlin’ Wolf, Billie Holiday, and Bessie Smith.</w:t>
            </w:r>
          </w:p>
          <w:p w14:paraId="2E3A29BB" w14:textId="1DD635C5" w:rsidR="000A2488" w:rsidRPr="00A47962" w:rsidRDefault="000A2488">
            <w:pPr>
              <w:rPr>
                <w:rFonts w:ascii="Comic Sans MS" w:hAnsi="Comic Sans MS"/>
                <w:sz w:val="16"/>
                <w:szCs w:val="16"/>
              </w:rPr>
            </w:pPr>
          </w:p>
        </w:tc>
      </w:tr>
      <w:tr w:rsidR="00681F1C" w:rsidRPr="00D0579E" w14:paraId="40C20FCC" w14:textId="77777777" w:rsidTr="00D0579E">
        <w:trPr>
          <w:trHeight w:val="1277"/>
        </w:trPr>
        <w:tc>
          <w:tcPr>
            <w:tcW w:w="3468" w:type="dxa"/>
          </w:tcPr>
          <w:p w14:paraId="22DB51E2" w14:textId="622850A6" w:rsidR="00681F1C" w:rsidRPr="00D0579E" w:rsidRDefault="00B902F0" w:rsidP="00681F1C">
            <w:pPr>
              <w:rPr>
                <w:rFonts w:ascii="Comic Sans MS" w:hAnsi="Comic Sans MS"/>
                <w:b/>
                <w:sz w:val="16"/>
              </w:rPr>
            </w:pPr>
            <w:r w:rsidRPr="00D0579E">
              <w:rPr>
                <w:rFonts w:ascii="Comic Sans MS" w:hAnsi="Comic Sans MS"/>
                <w:b/>
                <w:sz w:val="16"/>
              </w:rPr>
              <w:t>L</w:t>
            </w:r>
            <w:r w:rsidR="00681F1C" w:rsidRPr="00D0579E">
              <w:rPr>
                <w:rFonts w:ascii="Comic Sans MS" w:hAnsi="Comic Sans MS"/>
                <w:b/>
                <w:sz w:val="16"/>
              </w:rPr>
              <w:t>earn</w:t>
            </w:r>
            <w:r w:rsidR="00D0579E" w:rsidRPr="00D0579E">
              <w:rPr>
                <w:rFonts w:ascii="Comic Sans MS" w:hAnsi="Comic Sans MS"/>
                <w:b/>
                <w:sz w:val="16"/>
              </w:rPr>
              <w:t>ing</w:t>
            </w:r>
            <w:r w:rsidR="00681F1C" w:rsidRPr="00D0579E">
              <w:rPr>
                <w:rFonts w:ascii="Comic Sans MS" w:hAnsi="Comic Sans MS"/>
                <w:b/>
                <w:sz w:val="16"/>
              </w:rPr>
              <w:t xml:space="preserve"> t</w:t>
            </w:r>
            <w:r w:rsidR="00D0579E" w:rsidRPr="00D0579E">
              <w:rPr>
                <w:rFonts w:ascii="Comic Sans MS" w:hAnsi="Comic Sans MS"/>
                <w:b/>
                <w:sz w:val="16"/>
              </w:rPr>
              <w:t>o sing and to use their voices appropriately.</w:t>
            </w:r>
          </w:p>
          <w:p w14:paraId="238A8F55" w14:textId="77777777" w:rsidR="00681F1C" w:rsidRPr="00D0579E" w:rsidRDefault="00681F1C" w:rsidP="00681F1C">
            <w:pPr>
              <w:rPr>
                <w:rFonts w:ascii="Comic Sans MS" w:hAnsi="Comic Sans MS"/>
                <w:b/>
                <w:sz w:val="16"/>
              </w:rPr>
            </w:pPr>
          </w:p>
          <w:p w14:paraId="63300FAD" w14:textId="77777777" w:rsidR="00EC6020" w:rsidRPr="00D0579E" w:rsidRDefault="00EC6020" w:rsidP="00681F1C">
            <w:pPr>
              <w:rPr>
                <w:rFonts w:ascii="Comic Sans MS" w:hAnsi="Comic Sans MS"/>
                <w:i/>
                <w:iCs/>
                <w:sz w:val="16"/>
              </w:rPr>
            </w:pPr>
            <w:r w:rsidRPr="00D0579E">
              <w:rPr>
                <w:rFonts w:ascii="Comic Sans MS" w:hAnsi="Comic Sans MS"/>
                <w:i/>
                <w:iCs/>
                <w:sz w:val="16"/>
              </w:rPr>
              <w:t>Pupils should be taught to sing and play musically with increasing confidence and control.</w:t>
            </w:r>
          </w:p>
          <w:p w14:paraId="5BEA5EA9" w14:textId="25F753EA" w:rsidR="00237EDD" w:rsidRPr="00D0579E" w:rsidRDefault="00237EDD" w:rsidP="00681F1C">
            <w:pPr>
              <w:rPr>
                <w:rFonts w:ascii="Comic Sans MS" w:hAnsi="Comic Sans MS"/>
                <w:b/>
                <w:i/>
                <w:iCs/>
                <w:sz w:val="16"/>
              </w:rPr>
            </w:pPr>
          </w:p>
        </w:tc>
        <w:tc>
          <w:tcPr>
            <w:tcW w:w="3157" w:type="dxa"/>
            <w:shd w:val="clear" w:color="auto" w:fill="F7CAAC" w:themeFill="accent2" w:themeFillTint="66"/>
          </w:tcPr>
          <w:p w14:paraId="04A1CADB" w14:textId="2AAA8F3D" w:rsidR="001C6B57" w:rsidRPr="001C6B57" w:rsidRDefault="001C6B57" w:rsidP="001C6B57">
            <w:pPr>
              <w:rPr>
                <w:rFonts w:ascii="Comic Sans MS" w:hAnsi="Comic Sans MS" w:cs="Arial"/>
                <w:sz w:val="16"/>
                <w:szCs w:val="16"/>
              </w:rPr>
            </w:pPr>
            <w:r w:rsidRPr="001C6B57">
              <w:rPr>
                <w:rFonts w:ascii="Comic Sans MS" w:hAnsi="Comic Sans MS" w:cs="Arial"/>
                <w:sz w:val="16"/>
                <w:szCs w:val="16"/>
              </w:rPr>
              <w:t xml:space="preserve">The children begin to learn a range of ensemble songs to sing in unison along with the importance of vocal health and correct singing techniques. </w:t>
            </w:r>
          </w:p>
          <w:p w14:paraId="4DEFF44C" w14:textId="546945F7" w:rsidR="001C6B57" w:rsidRPr="001C6B57" w:rsidRDefault="001C6B57" w:rsidP="001C6B57">
            <w:pPr>
              <w:rPr>
                <w:rFonts w:ascii="Comic Sans MS" w:hAnsi="Comic Sans MS"/>
                <w:sz w:val="16"/>
                <w:szCs w:val="16"/>
              </w:rPr>
            </w:pPr>
            <w:r>
              <w:rPr>
                <w:rFonts w:ascii="Comic Sans MS" w:hAnsi="Comic Sans MS" w:cs="Arial"/>
                <w:sz w:val="16"/>
                <w:szCs w:val="16"/>
              </w:rPr>
              <w:t>Children sing a</w:t>
            </w:r>
            <w:r w:rsidRPr="001C6B57">
              <w:rPr>
                <w:rFonts w:ascii="Comic Sans MS" w:hAnsi="Comic Sans MS" w:cs="Arial"/>
                <w:sz w:val="16"/>
                <w:szCs w:val="16"/>
              </w:rPr>
              <w:t xml:space="preserve"> broad range of songs focusing on </w:t>
            </w:r>
            <w:r>
              <w:rPr>
                <w:rFonts w:ascii="Comic Sans MS" w:hAnsi="Comic Sans MS" w:cs="Arial"/>
                <w:sz w:val="16"/>
                <w:szCs w:val="16"/>
              </w:rPr>
              <w:t>unison</w:t>
            </w:r>
            <w:r w:rsidRPr="001C6B57">
              <w:rPr>
                <w:rFonts w:ascii="Comic Sans MS" w:hAnsi="Comic Sans MS" w:cs="Arial"/>
                <w:sz w:val="16"/>
                <w:szCs w:val="16"/>
              </w:rPr>
              <w:t xml:space="preserve"> singing and singing in </w:t>
            </w:r>
            <w:r>
              <w:rPr>
                <w:rFonts w:ascii="Comic Sans MS" w:hAnsi="Comic Sans MS" w:cs="Arial"/>
                <w:sz w:val="16"/>
                <w:szCs w:val="16"/>
              </w:rPr>
              <w:t>parts</w:t>
            </w:r>
            <w:r w:rsidRPr="001C6B57">
              <w:rPr>
                <w:rFonts w:ascii="Comic Sans MS" w:hAnsi="Comic Sans MS" w:cs="Arial"/>
                <w:sz w:val="16"/>
                <w:szCs w:val="16"/>
              </w:rPr>
              <w:t>.</w:t>
            </w:r>
          </w:p>
          <w:p w14:paraId="06B92774" w14:textId="351869DB" w:rsidR="00D0579E" w:rsidRPr="001C6B57" w:rsidRDefault="00D0579E">
            <w:pPr>
              <w:rPr>
                <w:rFonts w:ascii="Comic Sans MS" w:hAnsi="Comic Sans MS"/>
                <w:sz w:val="16"/>
                <w:highlight w:val="yellow"/>
              </w:rPr>
            </w:pPr>
          </w:p>
          <w:p w14:paraId="7C697571" w14:textId="77777777" w:rsidR="00D0579E" w:rsidRPr="001C6B57" w:rsidRDefault="00D0579E">
            <w:pPr>
              <w:rPr>
                <w:rFonts w:ascii="Comic Sans MS" w:hAnsi="Comic Sans MS"/>
                <w:sz w:val="16"/>
                <w:highlight w:val="yellow"/>
              </w:rPr>
            </w:pPr>
          </w:p>
          <w:p w14:paraId="493E7361" w14:textId="3C1EF78A" w:rsidR="00D0579E" w:rsidRPr="001C6B57" w:rsidRDefault="00D0579E">
            <w:pPr>
              <w:rPr>
                <w:rFonts w:ascii="Comic Sans MS" w:hAnsi="Comic Sans MS"/>
                <w:sz w:val="16"/>
                <w:highlight w:val="yellow"/>
              </w:rPr>
            </w:pPr>
          </w:p>
        </w:tc>
        <w:tc>
          <w:tcPr>
            <w:tcW w:w="3157" w:type="dxa"/>
            <w:shd w:val="clear" w:color="auto" w:fill="C5E0B3" w:themeFill="accent6" w:themeFillTint="66"/>
          </w:tcPr>
          <w:p w14:paraId="4E980893" w14:textId="74D39BB7" w:rsidR="001C6B57" w:rsidRPr="001C6B57" w:rsidRDefault="001C6B57" w:rsidP="003C2E01">
            <w:pPr>
              <w:rPr>
                <w:rFonts w:ascii="Comic Sans MS" w:hAnsi="Comic Sans MS" w:cs="Arial"/>
                <w:sz w:val="16"/>
                <w:szCs w:val="16"/>
              </w:rPr>
            </w:pPr>
            <w:r w:rsidRPr="001C6B57">
              <w:rPr>
                <w:rFonts w:ascii="Comic Sans MS" w:hAnsi="Comic Sans MS" w:cs="Arial"/>
                <w:sz w:val="16"/>
                <w:szCs w:val="16"/>
              </w:rPr>
              <w:t xml:space="preserve">Children have established the importance of vocal health and effectively use warm-ups and techniques. </w:t>
            </w:r>
          </w:p>
          <w:p w14:paraId="0E432EA6" w14:textId="77777777" w:rsidR="001C6B57" w:rsidRPr="001C6B57" w:rsidRDefault="001C6B57" w:rsidP="003C2E01">
            <w:pPr>
              <w:rPr>
                <w:rFonts w:ascii="Comic Sans MS" w:hAnsi="Comic Sans MS"/>
                <w:sz w:val="16"/>
                <w:szCs w:val="16"/>
                <w:highlight w:val="yellow"/>
              </w:rPr>
            </w:pPr>
          </w:p>
          <w:p w14:paraId="2A4404BA" w14:textId="54D34971" w:rsidR="001C6B57" w:rsidRPr="001C6B57" w:rsidRDefault="001C6B57" w:rsidP="003C2E01">
            <w:pPr>
              <w:rPr>
                <w:rFonts w:ascii="Comic Sans MS" w:hAnsi="Comic Sans MS"/>
                <w:sz w:val="16"/>
                <w:szCs w:val="16"/>
                <w:highlight w:val="yellow"/>
              </w:rPr>
            </w:pPr>
            <w:r w:rsidRPr="001C6B57">
              <w:rPr>
                <w:rFonts w:ascii="Comic Sans MS" w:hAnsi="Comic Sans MS" w:cs="Arial"/>
                <w:sz w:val="16"/>
                <w:szCs w:val="16"/>
              </w:rPr>
              <w:t>The children will sing a broad range of songs focusing on partner singing and singing in rounds, with a focus on music created by black musicians.</w:t>
            </w:r>
          </w:p>
          <w:p w14:paraId="7BDD1EFC" w14:textId="59991002" w:rsidR="00681F1C" w:rsidRPr="001C6B57" w:rsidRDefault="00681F1C" w:rsidP="003C2E01">
            <w:pPr>
              <w:rPr>
                <w:rFonts w:ascii="Comic Sans MS" w:hAnsi="Comic Sans MS"/>
                <w:sz w:val="16"/>
                <w:highlight w:val="yellow"/>
              </w:rPr>
            </w:pPr>
          </w:p>
        </w:tc>
        <w:tc>
          <w:tcPr>
            <w:tcW w:w="3002" w:type="dxa"/>
            <w:shd w:val="clear" w:color="auto" w:fill="BDD6EE" w:themeFill="accent5" w:themeFillTint="66"/>
          </w:tcPr>
          <w:p w14:paraId="389241AE" w14:textId="77777777" w:rsidR="001C6B57" w:rsidRPr="001C6B57" w:rsidRDefault="001C6B57" w:rsidP="001C6B57">
            <w:pPr>
              <w:rPr>
                <w:rFonts w:ascii="Comic Sans MS" w:hAnsi="Comic Sans MS" w:cs="Arial"/>
                <w:sz w:val="16"/>
                <w:szCs w:val="16"/>
              </w:rPr>
            </w:pPr>
            <w:r w:rsidRPr="001C6B57">
              <w:rPr>
                <w:rFonts w:ascii="Comic Sans MS" w:hAnsi="Comic Sans MS" w:cs="Arial"/>
                <w:sz w:val="16"/>
                <w:szCs w:val="16"/>
              </w:rPr>
              <w:t xml:space="preserve">Children have established the importance of vocal health and effectively use warm-ups and techniques. </w:t>
            </w:r>
          </w:p>
          <w:p w14:paraId="5DEE91B1" w14:textId="77777777" w:rsidR="001C6B57" w:rsidRPr="001C6B57" w:rsidRDefault="001C6B57" w:rsidP="001C6B57">
            <w:pPr>
              <w:rPr>
                <w:rFonts w:ascii="Comic Sans MS" w:hAnsi="Comic Sans MS"/>
                <w:sz w:val="16"/>
                <w:szCs w:val="16"/>
                <w:highlight w:val="yellow"/>
              </w:rPr>
            </w:pPr>
          </w:p>
          <w:p w14:paraId="24581935" w14:textId="2D72485A" w:rsidR="001C6B57" w:rsidRPr="001C6B57" w:rsidRDefault="001C6B57" w:rsidP="001C6B57">
            <w:pPr>
              <w:rPr>
                <w:rFonts w:ascii="Comic Sans MS" w:hAnsi="Comic Sans MS"/>
                <w:sz w:val="16"/>
                <w:szCs w:val="16"/>
                <w:highlight w:val="yellow"/>
              </w:rPr>
            </w:pPr>
            <w:r w:rsidRPr="001C6B57">
              <w:rPr>
                <w:rFonts w:ascii="Comic Sans MS" w:hAnsi="Comic Sans MS" w:cs="Arial"/>
                <w:sz w:val="16"/>
                <w:szCs w:val="16"/>
              </w:rPr>
              <w:t>The children will sing a broad range of songs focusing on partner singing and singing in rounds</w:t>
            </w:r>
            <w:r>
              <w:rPr>
                <w:rFonts w:ascii="Comic Sans MS" w:hAnsi="Comic Sans MS" w:cs="Arial"/>
                <w:sz w:val="16"/>
                <w:szCs w:val="16"/>
              </w:rPr>
              <w:t>.</w:t>
            </w:r>
          </w:p>
          <w:p w14:paraId="6CFAA613" w14:textId="7A0C1217" w:rsidR="00681F1C" w:rsidRPr="001C6B57" w:rsidRDefault="00681F1C" w:rsidP="003C2E01">
            <w:pPr>
              <w:rPr>
                <w:rFonts w:ascii="Comic Sans MS" w:hAnsi="Comic Sans MS"/>
                <w:sz w:val="16"/>
                <w:highlight w:val="yellow"/>
              </w:rPr>
            </w:pPr>
          </w:p>
        </w:tc>
        <w:tc>
          <w:tcPr>
            <w:tcW w:w="2950" w:type="dxa"/>
            <w:shd w:val="clear" w:color="auto" w:fill="FFCCFF"/>
          </w:tcPr>
          <w:p w14:paraId="0C15FDDA" w14:textId="77777777" w:rsidR="001C6B57" w:rsidRPr="001C6B57" w:rsidRDefault="001C6B57" w:rsidP="001C6B57">
            <w:pPr>
              <w:rPr>
                <w:rFonts w:ascii="Comic Sans MS" w:hAnsi="Comic Sans MS" w:cs="Arial"/>
                <w:sz w:val="16"/>
                <w:szCs w:val="16"/>
              </w:rPr>
            </w:pPr>
            <w:r w:rsidRPr="001C6B57">
              <w:rPr>
                <w:rFonts w:ascii="Comic Sans MS" w:hAnsi="Comic Sans MS" w:cs="Arial"/>
                <w:sz w:val="16"/>
                <w:szCs w:val="16"/>
              </w:rPr>
              <w:t xml:space="preserve">Children have established the importance of vocal health and effectively use warm-ups and techniques. </w:t>
            </w:r>
          </w:p>
          <w:p w14:paraId="42B85768" w14:textId="77777777" w:rsidR="001C6B57" w:rsidRPr="001C6B57" w:rsidRDefault="001C6B57" w:rsidP="001C6B57">
            <w:pPr>
              <w:rPr>
                <w:rFonts w:ascii="Comic Sans MS" w:hAnsi="Comic Sans MS"/>
                <w:sz w:val="16"/>
                <w:szCs w:val="16"/>
                <w:highlight w:val="yellow"/>
              </w:rPr>
            </w:pPr>
          </w:p>
          <w:p w14:paraId="66C222E8" w14:textId="3EF6381D" w:rsidR="00681F1C" w:rsidRPr="001C6B57" w:rsidRDefault="001C6B57" w:rsidP="003C2E01">
            <w:pPr>
              <w:rPr>
                <w:rFonts w:ascii="Comic Sans MS" w:hAnsi="Comic Sans MS"/>
                <w:sz w:val="16"/>
                <w:szCs w:val="16"/>
                <w:highlight w:val="yellow"/>
              </w:rPr>
            </w:pPr>
            <w:r w:rsidRPr="001C6B57">
              <w:rPr>
                <w:rFonts w:ascii="Comic Sans MS" w:hAnsi="Comic Sans MS" w:cs="Arial"/>
                <w:sz w:val="16"/>
                <w:szCs w:val="16"/>
              </w:rPr>
              <w:t>The children will sing a broad range of songs focusing on partner singing and singing in rounds</w:t>
            </w:r>
            <w:r>
              <w:rPr>
                <w:rFonts w:ascii="Comic Sans MS" w:hAnsi="Comic Sans MS" w:cs="Arial"/>
                <w:sz w:val="16"/>
                <w:szCs w:val="16"/>
              </w:rPr>
              <w:t xml:space="preserve">. </w:t>
            </w:r>
            <w:r w:rsidRPr="001C6B57">
              <w:rPr>
                <w:rFonts w:ascii="Comic Sans MS" w:hAnsi="Comic Sans MS" w:cs="Arial"/>
                <w:sz w:val="16"/>
                <w:szCs w:val="16"/>
              </w:rPr>
              <w:t>Further develop singing techniques, stage presence and confidence building.</w:t>
            </w:r>
          </w:p>
        </w:tc>
      </w:tr>
      <w:tr w:rsidR="00681F1C" w:rsidRPr="00D0579E" w14:paraId="2561F449" w14:textId="77777777" w:rsidTr="00D0579E">
        <w:trPr>
          <w:trHeight w:val="2015"/>
        </w:trPr>
        <w:tc>
          <w:tcPr>
            <w:tcW w:w="3468" w:type="dxa"/>
          </w:tcPr>
          <w:p w14:paraId="3D013D62" w14:textId="58F96AB8" w:rsidR="00D0579E" w:rsidRPr="00D0579E" w:rsidRDefault="00B902F0" w:rsidP="00681F1C">
            <w:pPr>
              <w:rPr>
                <w:rFonts w:ascii="Comic Sans MS" w:hAnsi="Comic Sans MS"/>
                <w:b/>
                <w:sz w:val="16"/>
              </w:rPr>
            </w:pPr>
            <w:r w:rsidRPr="00D0579E">
              <w:rPr>
                <w:rFonts w:ascii="Comic Sans MS" w:hAnsi="Comic Sans MS"/>
                <w:b/>
                <w:sz w:val="16"/>
              </w:rPr>
              <w:t>C</w:t>
            </w:r>
            <w:r w:rsidR="00D0579E" w:rsidRPr="00D0579E">
              <w:rPr>
                <w:rFonts w:ascii="Comic Sans MS" w:hAnsi="Comic Sans MS"/>
                <w:b/>
                <w:sz w:val="16"/>
              </w:rPr>
              <w:t>reating and composing</w:t>
            </w:r>
            <w:r w:rsidR="00681F1C" w:rsidRPr="00D0579E">
              <w:rPr>
                <w:rFonts w:ascii="Comic Sans MS" w:hAnsi="Comic Sans MS"/>
                <w:b/>
                <w:sz w:val="16"/>
              </w:rPr>
              <w:t xml:space="preserve"> music on their own and</w:t>
            </w:r>
            <w:r w:rsidR="00D0579E" w:rsidRPr="00D0579E">
              <w:rPr>
                <w:rFonts w:ascii="Comic Sans MS" w:hAnsi="Comic Sans MS"/>
                <w:b/>
                <w:sz w:val="16"/>
              </w:rPr>
              <w:t xml:space="preserve"> collaboratively.</w:t>
            </w:r>
          </w:p>
          <w:p w14:paraId="28EA2D89" w14:textId="11167D2B" w:rsidR="00D0579E" w:rsidRPr="00D0579E" w:rsidRDefault="00D0579E" w:rsidP="00681F1C">
            <w:pPr>
              <w:rPr>
                <w:rFonts w:ascii="Comic Sans MS" w:hAnsi="Comic Sans MS"/>
                <w:i/>
                <w:iCs/>
                <w:sz w:val="16"/>
              </w:rPr>
            </w:pPr>
            <w:r w:rsidRPr="00D0579E">
              <w:rPr>
                <w:rFonts w:ascii="Comic Sans MS" w:hAnsi="Comic Sans MS"/>
                <w:i/>
                <w:iCs/>
                <w:sz w:val="16"/>
              </w:rPr>
              <w:t>D</w:t>
            </w:r>
            <w:r w:rsidR="00C63DBC" w:rsidRPr="00D0579E">
              <w:rPr>
                <w:rFonts w:ascii="Comic Sans MS" w:hAnsi="Comic Sans MS"/>
                <w:i/>
                <w:iCs/>
                <w:sz w:val="16"/>
              </w:rPr>
              <w:t>evelop an understanding of musical composition, organising and manipulating ideas within musical structures and reproducing sounds from aural memory.</w:t>
            </w:r>
          </w:p>
          <w:p w14:paraId="6FE4E610" w14:textId="5E84B065" w:rsidR="003C478C" w:rsidRPr="00D0579E" w:rsidRDefault="003C478C" w:rsidP="00681F1C">
            <w:pPr>
              <w:rPr>
                <w:rFonts w:ascii="Comic Sans MS" w:hAnsi="Comic Sans MS"/>
                <w:b/>
                <w:i/>
                <w:iCs/>
                <w:sz w:val="16"/>
                <w:highlight w:val="yellow"/>
              </w:rPr>
            </w:pPr>
            <w:r w:rsidRPr="00D0579E">
              <w:rPr>
                <w:rFonts w:ascii="Comic Sans MS" w:hAnsi="Comic Sans MS"/>
                <w:i/>
                <w:iCs/>
                <w:sz w:val="16"/>
              </w:rPr>
              <w:t>Improvise and compose music for a range of purposes using the inter-related dimensions of music</w:t>
            </w:r>
            <w:r w:rsidR="00D0579E" w:rsidRPr="00D0579E">
              <w:rPr>
                <w:rFonts w:ascii="Comic Sans MS" w:hAnsi="Comic Sans MS"/>
                <w:i/>
                <w:iCs/>
                <w:sz w:val="16"/>
              </w:rPr>
              <w:t>.</w:t>
            </w:r>
          </w:p>
        </w:tc>
        <w:tc>
          <w:tcPr>
            <w:tcW w:w="3157" w:type="dxa"/>
            <w:shd w:val="clear" w:color="auto" w:fill="F7CAAC" w:themeFill="accent2" w:themeFillTint="66"/>
          </w:tcPr>
          <w:p w14:paraId="40014547" w14:textId="31760386" w:rsidR="001C6B57" w:rsidRDefault="001C6B57">
            <w:pPr>
              <w:rPr>
                <w:rFonts w:ascii="Comic Sans MS" w:hAnsi="Comic Sans MS"/>
                <w:sz w:val="16"/>
              </w:rPr>
            </w:pPr>
            <w:r w:rsidRPr="001C6B57">
              <w:rPr>
                <w:rFonts w:ascii="Comic Sans MS" w:hAnsi="Comic Sans MS"/>
                <w:sz w:val="16"/>
              </w:rPr>
              <w:t>The children collaborate to compose a song that has beginning, middle and end.</w:t>
            </w:r>
          </w:p>
          <w:p w14:paraId="3B5AF5AA" w14:textId="41A5CD8A" w:rsidR="008002B2" w:rsidRPr="001C6B57" w:rsidRDefault="001C6B57">
            <w:pPr>
              <w:rPr>
                <w:rFonts w:ascii="Comic Sans MS" w:hAnsi="Comic Sans MS"/>
                <w:sz w:val="16"/>
                <w:highlight w:val="yellow"/>
              </w:rPr>
            </w:pPr>
            <w:r w:rsidRPr="001C6B57">
              <w:rPr>
                <w:rFonts w:ascii="Comic Sans MS" w:hAnsi="Comic Sans MS"/>
                <w:sz w:val="16"/>
              </w:rPr>
              <w:t>Collaboration work in groups to create and perform compositions using instruments taught throughout the year: Ukulele, percussion, glockenspiels. Use of staff notation to c</w:t>
            </w:r>
            <w:r w:rsidR="00A47962">
              <w:rPr>
                <w:rFonts w:ascii="Comic Sans MS" w:hAnsi="Comic Sans MS"/>
                <w:sz w:val="16"/>
              </w:rPr>
              <w:t>reate different musical effects.</w:t>
            </w:r>
          </w:p>
        </w:tc>
        <w:tc>
          <w:tcPr>
            <w:tcW w:w="3157" w:type="dxa"/>
            <w:shd w:val="clear" w:color="auto" w:fill="C5E0B3" w:themeFill="accent6" w:themeFillTint="66"/>
          </w:tcPr>
          <w:p w14:paraId="33728B3A" w14:textId="77777777" w:rsidR="001C6B57" w:rsidRDefault="001C6B57">
            <w:pPr>
              <w:rPr>
                <w:rFonts w:ascii="Comic Sans MS" w:hAnsi="Comic Sans MS"/>
                <w:sz w:val="16"/>
              </w:rPr>
            </w:pPr>
            <w:r w:rsidRPr="001C6B57">
              <w:rPr>
                <w:rFonts w:ascii="Comic Sans MS" w:hAnsi="Comic Sans MS"/>
                <w:sz w:val="16"/>
              </w:rPr>
              <w:t>We will learn about instruments in the orchestra</w:t>
            </w:r>
            <w:r>
              <w:rPr>
                <w:rFonts w:ascii="Comic Sans MS" w:hAnsi="Comic Sans MS"/>
                <w:sz w:val="16"/>
              </w:rPr>
              <w:t xml:space="preserve"> focusing on emulating sounds using aural skills</w:t>
            </w:r>
            <w:r w:rsidRPr="001C6B57">
              <w:rPr>
                <w:rFonts w:ascii="Comic Sans MS" w:hAnsi="Comic Sans MS"/>
                <w:sz w:val="16"/>
              </w:rPr>
              <w:t xml:space="preserve"> and compose collaboratively with rhythm notation.</w:t>
            </w:r>
          </w:p>
          <w:p w14:paraId="4C697FB5" w14:textId="77777777" w:rsidR="005A4D20" w:rsidRDefault="005A4D20">
            <w:pPr>
              <w:rPr>
                <w:rFonts w:ascii="Comic Sans MS" w:hAnsi="Comic Sans MS"/>
                <w:sz w:val="16"/>
              </w:rPr>
            </w:pPr>
          </w:p>
          <w:p w14:paraId="2B8F4C5B" w14:textId="0776D889" w:rsidR="005A4D20" w:rsidRPr="001C6B57" w:rsidRDefault="005A4D20" w:rsidP="005A4D20">
            <w:pPr>
              <w:rPr>
                <w:rFonts w:ascii="Comic Sans MS" w:hAnsi="Comic Sans MS"/>
                <w:sz w:val="16"/>
                <w:highlight w:val="yellow"/>
              </w:rPr>
            </w:pPr>
            <w:r w:rsidRPr="005A4D20">
              <w:rPr>
                <w:rFonts w:ascii="Comic Sans MS" w:hAnsi="Comic Sans MS"/>
                <w:sz w:val="16"/>
              </w:rPr>
              <w:t xml:space="preserve">Collaboration to compose a film score based on The Romans using Music Technology. </w:t>
            </w:r>
          </w:p>
        </w:tc>
        <w:tc>
          <w:tcPr>
            <w:tcW w:w="3002" w:type="dxa"/>
            <w:shd w:val="clear" w:color="auto" w:fill="BDD6EE" w:themeFill="accent5" w:themeFillTint="66"/>
          </w:tcPr>
          <w:p w14:paraId="474795B8" w14:textId="36D969D2" w:rsidR="008002B2" w:rsidRPr="005A4D20" w:rsidRDefault="005A4D20" w:rsidP="005A4D20">
            <w:pPr>
              <w:rPr>
                <w:rFonts w:ascii="Comic Sans MS" w:hAnsi="Comic Sans MS" w:cs="Arial"/>
                <w:sz w:val="16"/>
                <w:szCs w:val="16"/>
              </w:rPr>
            </w:pPr>
            <w:r w:rsidRPr="005A4D20">
              <w:rPr>
                <w:rFonts w:ascii="Comic Sans MS" w:hAnsi="Comic Sans MS" w:cs="Arial"/>
                <w:sz w:val="16"/>
                <w:szCs w:val="16"/>
              </w:rPr>
              <w:t>Improvisation focus in composition, with the use of glockenspiels and keyboards to emulate jazz styles independently and work collaboratively to perform.</w:t>
            </w:r>
          </w:p>
          <w:p w14:paraId="4DBD7E8C" w14:textId="79AC91DB" w:rsidR="005A4D20" w:rsidRPr="005A4D20" w:rsidRDefault="005A4D20" w:rsidP="005A4D20">
            <w:pPr>
              <w:rPr>
                <w:rFonts w:ascii="Comic Sans MS" w:hAnsi="Comic Sans MS" w:cs="Arial"/>
                <w:sz w:val="16"/>
                <w:szCs w:val="16"/>
              </w:rPr>
            </w:pPr>
          </w:p>
          <w:p w14:paraId="3371117B" w14:textId="081100F0" w:rsidR="005A4D20" w:rsidRPr="00A47962" w:rsidRDefault="005A4D20" w:rsidP="005A4D20">
            <w:pPr>
              <w:rPr>
                <w:rFonts w:ascii="Comic Sans MS" w:hAnsi="Comic Sans MS" w:cs="Arial"/>
                <w:sz w:val="16"/>
                <w:szCs w:val="16"/>
              </w:rPr>
            </w:pPr>
            <w:r w:rsidRPr="005A4D20">
              <w:rPr>
                <w:rFonts w:ascii="Comic Sans MS" w:hAnsi="Comic Sans MS" w:cs="Arial"/>
                <w:sz w:val="16"/>
                <w:szCs w:val="16"/>
              </w:rPr>
              <w:t xml:space="preserve">Compose </w:t>
            </w:r>
            <w:r w:rsidR="008D6097">
              <w:rPr>
                <w:rFonts w:ascii="Comic Sans MS" w:hAnsi="Comic Sans MS" w:cs="Arial"/>
                <w:sz w:val="16"/>
                <w:szCs w:val="16"/>
              </w:rPr>
              <w:t>Earth</w:t>
            </w:r>
            <w:r w:rsidRPr="005A4D20">
              <w:rPr>
                <w:rFonts w:ascii="Comic Sans MS" w:hAnsi="Comic Sans MS" w:cs="Arial"/>
                <w:sz w:val="16"/>
                <w:szCs w:val="16"/>
              </w:rPr>
              <w:t>-themed pieces using notation, specific instruments</w:t>
            </w:r>
            <w:r w:rsidR="008D6097">
              <w:rPr>
                <w:rFonts w:ascii="Comic Sans MS" w:hAnsi="Comic Sans MS" w:cs="Arial"/>
                <w:sz w:val="16"/>
                <w:szCs w:val="16"/>
              </w:rPr>
              <w:t>, sound FX</w:t>
            </w:r>
            <w:r w:rsidRPr="005A4D20">
              <w:rPr>
                <w:rFonts w:ascii="Comic Sans MS" w:hAnsi="Comic Sans MS" w:cs="Arial"/>
                <w:sz w:val="16"/>
                <w:szCs w:val="16"/>
              </w:rPr>
              <w:t xml:space="preserve"> and improvisation.</w:t>
            </w:r>
          </w:p>
        </w:tc>
        <w:tc>
          <w:tcPr>
            <w:tcW w:w="2950" w:type="dxa"/>
            <w:shd w:val="clear" w:color="auto" w:fill="FFCCFF"/>
          </w:tcPr>
          <w:p w14:paraId="64497762" w14:textId="77777777" w:rsidR="005A4D20" w:rsidRPr="005A4D20" w:rsidRDefault="005A4D20" w:rsidP="005A4D20">
            <w:pPr>
              <w:rPr>
                <w:rFonts w:ascii="Comic Sans MS" w:hAnsi="Comic Sans MS"/>
                <w:sz w:val="16"/>
              </w:rPr>
            </w:pPr>
            <w:r w:rsidRPr="005A4D20">
              <w:rPr>
                <w:rFonts w:ascii="Comic Sans MS" w:hAnsi="Comic Sans MS"/>
                <w:sz w:val="16"/>
              </w:rPr>
              <w:t xml:space="preserve">Song-writing. Children will explore different song-writing methods to compose lyrics based on the history of WW2. </w:t>
            </w:r>
          </w:p>
          <w:p w14:paraId="13B86E08" w14:textId="7175CDE1" w:rsidR="008002B2" w:rsidRPr="001C6B57" w:rsidRDefault="005A4D20" w:rsidP="005A4D20">
            <w:pPr>
              <w:rPr>
                <w:rFonts w:ascii="Comic Sans MS" w:hAnsi="Comic Sans MS"/>
                <w:sz w:val="16"/>
                <w:highlight w:val="yellow"/>
              </w:rPr>
            </w:pPr>
            <w:r w:rsidRPr="005A4D20">
              <w:rPr>
                <w:rFonts w:ascii="Comic Sans MS" w:hAnsi="Comic Sans MS"/>
                <w:sz w:val="16"/>
              </w:rPr>
              <w:t>Using improvisation skills from prior learning, children will compose their own Blues melody using the 12-bar blues and the blues scale. Use of music technology to record their track.</w:t>
            </w:r>
          </w:p>
        </w:tc>
      </w:tr>
      <w:tr w:rsidR="00681F1C" w:rsidRPr="00D0579E" w14:paraId="4B369F16" w14:textId="77777777" w:rsidTr="00D0579E">
        <w:trPr>
          <w:trHeight w:val="448"/>
        </w:trPr>
        <w:tc>
          <w:tcPr>
            <w:tcW w:w="3468" w:type="dxa"/>
          </w:tcPr>
          <w:p w14:paraId="508E876F" w14:textId="1AAD7D3A" w:rsidR="00681F1C" w:rsidRPr="00D0579E" w:rsidRDefault="00B902F0" w:rsidP="00681F1C">
            <w:pPr>
              <w:rPr>
                <w:rFonts w:ascii="Comic Sans MS" w:hAnsi="Comic Sans MS"/>
                <w:b/>
                <w:sz w:val="16"/>
              </w:rPr>
            </w:pPr>
            <w:r w:rsidRPr="00D0579E">
              <w:rPr>
                <w:rFonts w:ascii="Comic Sans MS" w:hAnsi="Comic Sans MS"/>
                <w:b/>
                <w:sz w:val="16"/>
              </w:rPr>
              <w:lastRenderedPageBreak/>
              <w:t>H</w:t>
            </w:r>
            <w:r w:rsidR="00681F1C" w:rsidRPr="00D0579E">
              <w:rPr>
                <w:rFonts w:ascii="Comic Sans MS" w:hAnsi="Comic Sans MS"/>
                <w:b/>
                <w:sz w:val="16"/>
              </w:rPr>
              <w:t>ave the opportunity</w:t>
            </w:r>
            <w:r w:rsidR="00D0579E" w:rsidRPr="00D0579E">
              <w:rPr>
                <w:rFonts w:ascii="Comic Sans MS" w:hAnsi="Comic Sans MS"/>
                <w:b/>
                <w:sz w:val="16"/>
              </w:rPr>
              <w:t xml:space="preserve"> to learn a musical instrument.</w:t>
            </w:r>
          </w:p>
          <w:p w14:paraId="0EEB22A8" w14:textId="6D9D3ACE" w:rsidR="00EC6020" w:rsidRPr="00D0579E" w:rsidRDefault="00EC6020" w:rsidP="00681F1C">
            <w:pPr>
              <w:rPr>
                <w:rFonts w:ascii="Comic Sans MS" w:hAnsi="Comic Sans MS"/>
                <w:b/>
                <w:sz w:val="16"/>
              </w:rPr>
            </w:pPr>
          </w:p>
          <w:p w14:paraId="43E5DE62" w14:textId="3DC407FE" w:rsidR="00EC6020" w:rsidRPr="00D0579E" w:rsidRDefault="00EC6020" w:rsidP="00681F1C">
            <w:pPr>
              <w:rPr>
                <w:rFonts w:ascii="Comic Sans MS" w:hAnsi="Comic Sans MS"/>
                <w:i/>
                <w:iCs/>
                <w:sz w:val="16"/>
              </w:rPr>
            </w:pPr>
            <w:r w:rsidRPr="00D0579E">
              <w:rPr>
                <w:rFonts w:ascii="Comic Sans MS" w:hAnsi="Comic Sans MS"/>
                <w:i/>
                <w:iCs/>
                <w:sz w:val="16"/>
              </w:rPr>
              <w:t>Pupils should be taught to sing and play musically with increasing confidence and control.</w:t>
            </w:r>
          </w:p>
          <w:p w14:paraId="24736D52" w14:textId="7B35B8A7" w:rsidR="003C478C" w:rsidRPr="00D0579E" w:rsidRDefault="003C478C" w:rsidP="00681F1C">
            <w:pPr>
              <w:rPr>
                <w:rFonts w:ascii="Comic Sans MS" w:hAnsi="Comic Sans MS"/>
                <w:i/>
                <w:iCs/>
                <w:sz w:val="16"/>
              </w:rPr>
            </w:pPr>
          </w:p>
          <w:p w14:paraId="56F9E503" w14:textId="68972CF4" w:rsidR="003C478C" w:rsidRPr="00D0579E" w:rsidRDefault="003C478C" w:rsidP="00681F1C">
            <w:pPr>
              <w:rPr>
                <w:rFonts w:ascii="Comic Sans MS" w:hAnsi="Comic Sans MS"/>
                <w:i/>
                <w:iCs/>
                <w:sz w:val="16"/>
              </w:rPr>
            </w:pPr>
            <w:r w:rsidRPr="00D0579E">
              <w:rPr>
                <w:rFonts w:ascii="Comic Sans MS" w:hAnsi="Comic Sans MS"/>
                <w:i/>
                <w:iCs/>
                <w:sz w:val="16"/>
              </w:rPr>
              <w:t>Pupils should be taught to: play and perform in solo and ensemble contexts, using their voices and playing musical instruments with increasing accuracy, fluency, control and expression</w:t>
            </w:r>
            <w:r w:rsidR="00D0579E" w:rsidRPr="00D0579E">
              <w:rPr>
                <w:rFonts w:ascii="Comic Sans MS" w:hAnsi="Comic Sans MS"/>
                <w:i/>
                <w:iCs/>
                <w:sz w:val="16"/>
              </w:rPr>
              <w:t>.</w:t>
            </w:r>
          </w:p>
          <w:p w14:paraId="39E56405" w14:textId="45082965" w:rsidR="00681F1C" w:rsidRPr="00D0579E" w:rsidRDefault="00681F1C" w:rsidP="00681F1C">
            <w:pPr>
              <w:rPr>
                <w:rFonts w:ascii="Comic Sans MS" w:hAnsi="Comic Sans MS"/>
                <w:b/>
                <w:sz w:val="16"/>
              </w:rPr>
            </w:pPr>
          </w:p>
        </w:tc>
        <w:tc>
          <w:tcPr>
            <w:tcW w:w="3157" w:type="dxa"/>
            <w:shd w:val="clear" w:color="auto" w:fill="F7CAAC" w:themeFill="accent2" w:themeFillTint="66"/>
          </w:tcPr>
          <w:p w14:paraId="6DD83DAE" w14:textId="77777777" w:rsidR="00681F1C" w:rsidRPr="005A4D20" w:rsidRDefault="00AF1A1D">
            <w:pPr>
              <w:rPr>
                <w:rFonts w:ascii="Comic Sans MS" w:hAnsi="Comic Sans MS"/>
                <w:sz w:val="16"/>
              </w:rPr>
            </w:pPr>
            <w:r w:rsidRPr="005A4D20">
              <w:rPr>
                <w:rFonts w:ascii="Comic Sans MS" w:hAnsi="Comic Sans MS"/>
                <w:sz w:val="16"/>
              </w:rPr>
              <w:t>Children are able to take up Music lessons on an instrument delivered by 2 outside instrument teachers.</w:t>
            </w:r>
          </w:p>
          <w:p w14:paraId="2CC6A00C" w14:textId="2CEF5194" w:rsidR="00AF1A1D" w:rsidRPr="005A4D20" w:rsidRDefault="00AF1A1D">
            <w:pPr>
              <w:rPr>
                <w:rFonts w:ascii="Comic Sans MS" w:hAnsi="Comic Sans MS"/>
                <w:sz w:val="16"/>
              </w:rPr>
            </w:pPr>
            <w:r w:rsidRPr="005A4D20">
              <w:rPr>
                <w:rFonts w:ascii="Comic Sans MS" w:hAnsi="Comic Sans MS"/>
                <w:sz w:val="16"/>
              </w:rPr>
              <w:t>Keyboard, violin, brass, guitar, ukulele, recorder.</w:t>
            </w:r>
          </w:p>
          <w:p w14:paraId="741957AE" w14:textId="6475AC5C" w:rsidR="00EC6020" w:rsidRPr="005A4D20" w:rsidRDefault="00EC6020">
            <w:pPr>
              <w:rPr>
                <w:rFonts w:ascii="Comic Sans MS" w:hAnsi="Comic Sans MS"/>
                <w:sz w:val="16"/>
              </w:rPr>
            </w:pPr>
            <w:r w:rsidRPr="005A4D20">
              <w:rPr>
                <w:rFonts w:ascii="Comic Sans MS" w:hAnsi="Comic Sans MS"/>
                <w:sz w:val="16"/>
              </w:rPr>
              <w:t>Where possible I encourage children who have private instrument lessons to play their instrument along with the unit we are working on.</w:t>
            </w:r>
          </w:p>
          <w:p w14:paraId="4497CCCF" w14:textId="77777777" w:rsidR="00AF1A1D" w:rsidRPr="005A4D20" w:rsidRDefault="00AF1A1D">
            <w:pPr>
              <w:rPr>
                <w:rFonts w:ascii="Comic Sans MS" w:hAnsi="Comic Sans MS"/>
                <w:sz w:val="16"/>
              </w:rPr>
            </w:pPr>
          </w:p>
          <w:p w14:paraId="303AE2F1" w14:textId="5F8F1295" w:rsidR="00AF1A1D" w:rsidRPr="005A4D20" w:rsidRDefault="00AF1A1D" w:rsidP="005A4D20">
            <w:pPr>
              <w:rPr>
                <w:rFonts w:ascii="Comic Sans MS" w:hAnsi="Comic Sans MS"/>
                <w:sz w:val="16"/>
              </w:rPr>
            </w:pPr>
            <w:r w:rsidRPr="005A4D20">
              <w:rPr>
                <w:rFonts w:ascii="Comic Sans MS" w:hAnsi="Comic Sans MS"/>
                <w:sz w:val="16"/>
              </w:rPr>
              <w:t xml:space="preserve">Whole class teaching of ukulele </w:t>
            </w:r>
            <w:r w:rsidR="005A4D20" w:rsidRPr="005A4D20">
              <w:rPr>
                <w:rFonts w:ascii="Comic Sans MS" w:hAnsi="Comic Sans MS"/>
                <w:sz w:val="16"/>
              </w:rPr>
              <w:t>and tuned &amp; un-tuned percussion.</w:t>
            </w:r>
          </w:p>
        </w:tc>
        <w:tc>
          <w:tcPr>
            <w:tcW w:w="3157" w:type="dxa"/>
            <w:shd w:val="clear" w:color="auto" w:fill="C5E0B3" w:themeFill="accent6" w:themeFillTint="66"/>
          </w:tcPr>
          <w:p w14:paraId="7CB7DA9C" w14:textId="777D841A" w:rsidR="00EC6020" w:rsidRPr="005A4D20" w:rsidRDefault="00AF1A1D" w:rsidP="00AF1A1D">
            <w:pPr>
              <w:rPr>
                <w:rFonts w:ascii="Comic Sans MS" w:hAnsi="Comic Sans MS"/>
                <w:sz w:val="16"/>
              </w:rPr>
            </w:pPr>
            <w:r w:rsidRPr="005A4D20">
              <w:rPr>
                <w:rFonts w:ascii="Comic Sans MS" w:hAnsi="Comic Sans MS"/>
                <w:sz w:val="16"/>
              </w:rPr>
              <w:t>Children are able to take up Music lessons on an instrument delivered by 2 outside instrument teachers.</w:t>
            </w:r>
            <w:r w:rsidR="00D0579E" w:rsidRPr="005A4D20">
              <w:rPr>
                <w:rFonts w:ascii="Comic Sans MS" w:hAnsi="Comic Sans MS"/>
                <w:sz w:val="16"/>
              </w:rPr>
              <w:t xml:space="preserve"> </w:t>
            </w:r>
            <w:r w:rsidRPr="005A4D20">
              <w:rPr>
                <w:rFonts w:ascii="Comic Sans MS" w:hAnsi="Comic Sans MS"/>
                <w:sz w:val="16"/>
              </w:rPr>
              <w:t>Keyboard, violin, brass, guitar, ukulele, recorder.</w:t>
            </w:r>
            <w:r w:rsidR="00D0579E" w:rsidRPr="005A4D20">
              <w:rPr>
                <w:rFonts w:ascii="Comic Sans MS" w:hAnsi="Comic Sans MS"/>
                <w:sz w:val="16"/>
              </w:rPr>
              <w:t xml:space="preserve"> </w:t>
            </w:r>
            <w:r w:rsidR="00EC6020" w:rsidRPr="005A4D20">
              <w:rPr>
                <w:rFonts w:ascii="Comic Sans MS" w:hAnsi="Comic Sans MS"/>
                <w:sz w:val="16"/>
              </w:rPr>
              <w:t>Where possible I encourage children who have private instrument lessons to play their instrument along with the unit we are working on.</w:t>
            </w:r>
          </w:p>
          <w:p w14:paraId="689DE519" w14:textId="0C6AD949" w:rsidR="00EF33EA" w:rsidRPr="005A4D20" w:rsidRDefault="00EF33EA" w:rsidP="00AF1A1D">
            <w:pPr>
              <w:rPr>
                <w:rFonts w:ascii="Comic Sans MS" w:hAnsi="Comic Sans MS"/>
                <w:sz w:val="16"/>
              </w:rPr>
            </w:pPr>
          </w:p>
          <w:p w14:paraId="5E210A32" w14:textId="61A80568" w:rsidR="00AF1A1D" w:rsidRPr="005A4D20" w:rsidRDefault="00EF33EA" w:rsidP="005A4D20">
            <w:pPr>
              <w:rPr>
                <w:rFonts w:ascii="Comic Sans MS" w:hAnsi="Comic Sans MS"/>
                <w:sz w:val="16"/>
              </w:rPr>
            </w:pPr>
            <w:r w:rsidRPr="005A4D20">
              <w:rPr>
                <w:rFonts w:ascii="Comic Sans MS" w:hAnsi="Comic Sans MS"/>
                <w:sz w:val="16"/>
              </w:rPr>
              <w:t>Whole class teaching of ukulele</w:t>
            </w:r>
            <w:r w:rsidR="005A4D20" w:rsidRPr="005A4D20">
              <w:rPr>
                <w:rFonts w:ascii="Comic Sans MS" w:hAnsi="Comic Sans MS"/>
                <w:sz w:val="16"/>
              </w:rPr>
              <w:t>, tuned &amp; un-tuned percussion</w:t>
            </w:r>
            <w:r w:rsidRPr="005A4D20">
              <w:rPr>
                <w:rFonts w:ascii="Comic Sans MS" w:hAnsi="Comic Sans MS"/>
                <w:sz w:val="16"/>
              </w:rPr>
              <w:t xml:space="preserve"> </w:t>
            </w:r>
            <w:r w:rsidR="005A4D20" w:rsidRPr="005A4D20">
              <w:rPr>
                <w:rFonts w:ascii="Comic Sans MS" w:hAnsi="Comic Sans MS"/>
                <w:sz w:val="16"/>
              </w:rPr>
              <w:t>and keyboard.</w:t>
            </w:r>
          </w:p>
        </w:tc>
        <w:tc>
          <w:tcPr>
            <w:tcW w:w="3002" w:type="dxa"/>
            <w:shd w:val="clear" w:color="auto" w:fill="BDD6EE" w:themeFill="accent5" w:themeFillTint="66"/>
          </w:tcPr>
          <w:p w14:paraId="6C184B25" w14:textId="77777777" w:rsidR="00AF1A1D" w:rsidRPr="005A4D20" w:rsidRDefault="00AF1A1D" w:rsidP="00AF1A1D">
            <w:pPr>
              <w:rPr>
                <w:rFonts w:ascii="Comic Sans MS" w:hAnsi="Comic Sans MS"/>
                <w:sz w:val="16"/>
              </w:rPr>
            </w:pPr>
            <w:r w:rsidRPr="005A4D20">
              <w:rPr>
                <w:rFonts w:ascii="Comic Sans MS" w:hAnsi="Comic Sans MS"/>
                <w:sz w:val="16"/>
              </w:rPr>
              <w:t>Children are able to take up Music lessons on an instrument delivered by 2 outside instrument teachers.</w:t>
            </w:r>
          </w:p>
          <w:p w14:paraId="15AB5B52" w14:textId="77777777" w:rsidR="00681F1C" w:rsidRPr="005A4D20" w:rsidRDefault="00AF1A1D" w:rsidP="00AF1A1D">
            <w:pPr>
              <w:rPr>
                <w:rFonts w:ascii="Comic Sans MS" w:hAnsi="Comic Sans MS"/>
                <w:sz w:val="16"/>
              </w:rPr>
            </w:pPr>
            <w:r w:rsidRPr="005A4D20">
              <w:rPr>
                <w:rFonts w:ascii="Comic Sans MS" w:hAnsi="Comic Sans MS"/>
                <w:sz w:val="16"/>
              </w:rPr>
              <w:t>Keyboard, violin, brass, guitar, ukulele, recorder.</w:t>
            </w:r>
          </w:p>
          <w:p w14:paraId="0F89AF14" w14:textId="77777777" w:rsidR="00EC6020" w:rsidRPr="005A4D20" w:rsidRDefault="00EC6020" w:rsidP="00AF1A1D">
            <w:pPr>
              <w:rPr>
                <w:rFonts w:ascii="Comic Sans MS" w:hAnsi="Comic Sans MS"/>
                <w:sz w:val="16"/>
              </w:rPr>
            </w:pPr>
            <w:r w:rsidRPr="005A4D20">
              <w:rPr>
                <w:rFonts w:ascii="Comic Sans MS" w:hAnsi="Comic Sans MS"/>
                <w:sz w:val="16"/>
              </w:rPr>
              <w:t>Where possible I encourage children who have private instrument lessons to play their instrument along with the unit we are working on.</w:t>
            </w:r>
          </w:p>
          <w:p w14:paraId="320E93BC" w14:textId="444EF2B0" w:rsidR="008002B2" w:rsidRPr="005A4D20" w:rsidRDefault="008002B2" w:rsidP="00AF1A1D">
            <w:pPr>
              <w:rPr>
                <w:rFonts w:ascii="Comic Sans MS" w:hAnsi="Comic Sans MS"/>
                <w:sz w:val="16"/>
              </w:rPr>
            </w:pPr>
          </w:p>
          <w:p w14:paraId="23C1226E" w14:textId="62121734" w:rsidR="005A4D20" w:rsidRPr="005A4D20" w:rsidRDefault="005A4D20" w:rsidP="00AF1A1D">
            <w:pPr>
              <w:rPr>
                <w:rFonts w:ascii="Comic Sans MS" w:hAnsi="Comic Sans MS"/>
                <w:sz w:val="16"/>
              </w:rPr>
            </w:pPr>
            <w:r w:rsidRPr="005A4D20">
              <w:rPr>
                <w:rFonts w:ascii="Comic Sans MS" w:hAnsi="Comic Sans MS"/>
                <w:sz w:val="16"/>
              </w:rPr>
              <w:t>Whole class teaching of keyboard and tuned &amp; un-tuned percussion.</w:t>
            </w:r>
          </w:p>
          <w:p w14:paraId="3491076B" w14:textId="05E44AF7" w:rsidR="008002B2" w:rsidRPr="005A4D20" w:rsidRDefault="008002B2" w:rsidP="005A4D20">
            <w:pPr>
              <w:rPr>
                <w:rFonts w:ascii="Comic Sans MS" w:hAnsi="Comic Sans MS"/>
                <w:sz w:val="16"/>
              </w:rPr>
            </w:pPr>
          </w:p>
        </w:tc>
        <w:tc>
          <w:tcPr>
            <w:tcW w:w="2950" w:type="dxa"/>
            <w:shd w:val="clear" w:color="auto" w:fill="FFCCFF"/>
          </w:tcPr>
          <w:p w14:paraId="477A87DB" w14:textId="77777777" w:rsidR="00AF1A1D" w:rsidRPr="005A4D20" w:rsidRDefault="00AF1A1D" w:rsidP="00AF1A1D">
            <w:pPr>
              <w:rPr>
                <w:rFonts w:ascii="Comic Sans MS" w:hAnsi="Comic Sans MS"/>
                <w:sz w:val="16"/>
              </w:rPr>
            </w:pPr>
            <w:r w:rsidRPr="005A4D20">
              <w:rPr>
                <w:rFonts w:ascii="Comic Sans MS" w:hAnsi="Comic Sans MS"/>
                <w:sz w:val="16"/>
              </w:rPr>
              <w:t>Children are able to take up Music lessons on an instrument delivered by 2 outside instrument teachers.</w:t>
            </w:r>
          </w:p>
          <w:p w14:paraId="4DCD9686" w14:textId="77777777" w:rsidR="00681F1C" w:rsidRPr="005A4D20" w:rsidRDefault="00AF1A1D" w:rsidP="00AF1A1D">
            <w:pPr>
              <w:rPr>
                <w:rFonts w:ascii="Comic Sans MS" w:hAnsi="Comic Sans MS"/>
                <w:sz w:val="16"/>
              </w:rPr>
            </w:pPr>
            <w:r w:rsidRPr="005A4D20">
              <w:rPr>
                <w:rFonts w:ascii="Comic Sans MS" w:hAnsi="Comic Sans MS"/>
                <w:sz w:val="16"/>
              </w:rPr>
              <w:t>Keyboard, violin, brass, guitar, ukulele, recorder.</w:t>
            </w:r>
          </w:p>
          <w:p w14:paraId="028DC2D7" w14:textId="77777777" w:rsidR="00EC6020" w:rsidRPr="005A4D20" w:rsidRDefault="00EC6020" w:rsidP="00AF1A1D">
            <w:pPr>
              <w:rPr>
                <w:rFonts w:ascii="Comic Sans MS" w:hAnsi="Comic Sans MS"/>
                <w:sz w:val="16"/>
              </w:rPr>
            </w:pPr>
            <w:r w:rsidRPr="005A4D20">
              <w:rPr>
                <w:rFonts w:ascii="Comic Sans MS" w:hAnsi="Comic Sans MS"/>
                <w:sz w:val="16"/>
              </w:rPr>
              <w:t>Where possible I encourage children who have private instrument lessons to play their instrument along with the unit we are working on.</w:t>
            </w:r>
          </w:p>
          <w:p w14:paraId="0E8183ED" w14:textId="77777777" w:rsidR="005A4D20" w:rsidRPr="005A4D20" w:rsidRDefault="005A4D20" w:rsidP="00AF1A1D">
            <w:pPr>
              <w:rPr>
                <w:rFonts w:ascii="Comic Sans MS" w:hAnsi="Comic Sans MS"/>
                <w:sz w:val="16"/>
              </w:rPr>
            </w:pPr>
          </w:p>
          <w:p w14:paraId="691C0B94" w14:textId="77777777" w:rsidR="005A4D20" w:rsidRPr="005A4D20" w:rsidRDefault="005A4D20" w:rsidP="005A4D20">
            <w:pPr>
              <w:rPr>
                <w:rFonts w:ascii="Comic Sans MS" w:hAnsi="Comic Sans MS"/>
                <w:sz w:val="16"/>
              </w:rPr>
            </w:pPr>
            <w:r w:rsidRPr="005A4D20">
              <w:rPr>
                <w:rFonts w:ascii="Comic Sans MS" w:hAnsi="Comic Sans MS"/>
                <w:sz w:val="16"/>
              </w:rPr>
              <w:t>Whole class teaching of keyboard and tuned &amp; un-tuned percussion.</w:t>
            </w:r>
          </w:p>
          <w:p w14:paraId="3AD652E3" w14:textId="3C9CDECC" w:rsidR="005A4D20" w:rsidRPr="005A4D20" w:rsidRDefault="005A4D20" w:rsidP="00AF1A1D">
            <w:pPr>
              <w:rPr>
                <w:rFonts w:ascii="Comic Sans MS" w:hAnsi="Comic Sans MS"/>
                <w:sz w:val="16"/>
              </w:rPr>
            </w:pPr>
          </w:p>
        </w:tc>
      </w:tr>
      <w:tr w:rsidR="00681F1C" w:rsidRPr="00D0579E" w14:paraId="627684DD" w14:textId="77777777" w:rsidTr="00D0579E">
        <w:trPr>
          <w:trHeight w:val="1637"/>
        </w:trPr>
        <w:tc>
          <w:tcPr>
            <w:tcW w:w="3468" w:type="dxa"/>
          </w:tcPr>
          <w:p w14:paraId="50E9615A" w14:textId="75FA6E06" w:rsidR="00681F1C" w:rsidRPr="00D0579E" w:rsidRDefault="00B902F0" w:rsidP="00681F1C">
            <w:pPr>
              <w:rPr>
                <w:rFonts w:ascii="Comic Sans MS" w:hAnsi="Comic Sans MS"/>
                <w:b/>
                <w:sz w:val="16"/>
              </w:rPr>
            </w:pPr>
            <w:r w:rsidRPr="00D0579E">
              <w:rPr>
                <w:rFonts w:ascii="Comic Sans MS" w:hAnsi="Comic Sans MS"/>
                <w:b/>
                <w:sz w:val="16"/>
              </w:rPr>
              <w:t>U</w:t>
            </w:r>
            <w:r w:rsidR="00681F1C" w:rsidRPr="00D0579E">
              <w:rPr>
                <w:rFonts w:ascii="Comic Sans MS" w:hAnsi="Comic Sans MS"/>
                <w:b/>
                <w:sz w:val="16"/>
              </w:rPr>
              <w:t>se technology</w:t>
            </w:r>
          </w:p>
          <w:p w14:paraId="24488766" w14:textId="58046AA0" w:rsidR="00681F1C" w:rsidRPr="00D0579E" w:rsidRDefault="00681F1C" w:rsidP="00681F1C">
            <w:pPr>
              <w:rPr>
                <w:rFonts w:ascii="Comic Sans MS" w:hAnsi="Comic Sans MS"/>
                <w:b/>
                <w:sz w:val="16"/>
              </w:rPr>
            </w:pPr>
            <w:r w:rsidRPr="00D0579E">
              <w:rPr>
                <w:rFonts w:ascii="Comic Sans MS" w:hAnsi="Comic Sans MS"/>
                <w:b/>
                <w:sz w:val="16"/>
              </w:rPr>
              <w:t xml:space="preserve">appropriately </w:t>
            </w:r>
          </w:p>
          <w:p w14:paraId="0981F9EB" w14:textId="66443C72" w:rsidR="00681F1C" w:rsidRPr="00D0579E" w:rsidRDefault="00681F1C" w:rsidP="00681F1C">
            <w:pPr>
              <w:rPr>
                <w:rFonts w:ascii="Comic Sans MS" w:hAnsi="Comic Sans MS"/>
                <w:b/>
                <w:sz w:val="16"/>
              </w:rPr>
            </w:pPr>
          </w:p>
        </w:tc>
        <w:tc>
          <w:tcPr>
            <w:tcW w:w="3157" w:type="dxa"/>
            <w:shd w:val="clear" w:color="auto" w:fill="F7CAAC" w:themeFill="accent2" w:themeFillTint="66"/>
          </w:tcPr>
          <w:p w14:paraId="170C9AC8" w14:textId="599A9B83" w:rsidR="00ED1357" w:rsidRPr="005A4D20" w:rsidRDefault="00ED1357">
            <w:pPr>
              <w:rPr>
                <w:rFonts w:ascii="Comic Sans MS" w:hAnsi="Comic Sans MS"/>
                <w:sz w:val="16"/>
              </w:rPr>
            </w:pPr>
          </w:p>
          <w:p w14:paraId="029C4AFF" w14:textId="68C03B34" w:rsidR="00ED1357" w:rsidRPr="005A4D20" w:rsidRDefault="008D6097">
            <w:pPr>
              <w:rPr>
                <w:rFonts w:ascii="Comic Sans MS" w:hAnsi="Comic Sans MS"/>
                <w:sz w:val="16"/>
              </w:rPr>
            </w:pPr>
            <w:r>
              <w:rPr>
                <w:rFonts w:ascii="Comic Sans MS" w:hAnsi="Comic Sans MS"/>
                <w:sz w:val="16"/>
              </w:rPr>
              <w:t>Explore C</w:t>
            </w:r>
            <w:r w:rsidR="00ED1357" w:rsidRPr="005A4D20">
              <w:rPr>
                <w:rFonts w:ascii="Comic Sans MS" w:hAnsi="Comic Sans MS"/>
                <w:sz w:val="16"/>
              </w:rPr>
              <w:t xml:space="preserve">hrome Music Lab </w:t>
            </w:r>
            <w:r>
              <w:rPr>
                <w:rFonts w:ascii="Comic Sans MS" w:hAnsi="Comic Sans MS"/>
                <w:sz w:val="16"/>
              </w:rPr>
              <w:br/>
            </w:r>
            <w:r w:rsidR="00ED1357" w:rsidRPr="005A4D20">
              <w:rPr>
                <w:rFonts w:ascii="Comic Sans MS" w:hAnsi="Comic Sans MS"/>
                <w:sz w:val="16"/>
              </w:rPr>
              <w:t>‘</w:t>
            </w:r>
            <w:r w:rsidR="00C15115" w:rsidRPr="005A4D20">
              <w:rPr>
                <w:rFonts w:ascii="Comic Sans MS" w:hAnsi="Comic Sans MS"/>
                <w:sz w:val="16"/>
              </w:rPr>
              <w:t>Song maker</w:t>
            </w:r>
            <w:r w:rsidR="00ED1357" w:rsidRPr="005A4D20">
              <w:rPr>
                <w:rFonts w:ascii="Comic Sans MS" w:hAnsi="Comic Sans MS"/>
                <w:sz w:val="16"/>
              </w:rPr>
              <w:t>’</w:t>
            </w:r>
          </w:p>
          <w:p w14:paraId="589E65C8" w14:textId="4B821DFF" w:rsidR="00ED1357" w:rsidRPr="005A4D20" w:rsidRDefault="00ED1357">
            <w:pPr>
              <w:rPr>
                <w:rFonts w:ascii="Comic Sans MS" w:hAnsi="Comic Sans MS"/>
                <w:sz w:val="16"/>
              </w:rPr>
            </w:pPr>
            <w:r w:rsidRPr="005A4D20">
              <w:rPr>
                <w:rFonts w:ascii="Comic Sans MS" w:hAnsi="Comic Sans MS"/>
                <w:sz w:val="16"/>
              </w:rPr>
              <w:t>‘arpeggios’</w:t>
            </w:r>
            <w:r w:rsidR="008D6097">
              <w:rPr>
                <w:rFonts w:ascii="Comic Sans MS" w:hAnsi="Comic Sans MS"/>
                <w:sz w:val="16"/>
              </w:rPr>
              <w:t xml:space="preserve"> and</w:t>
            </w:r>
          </w:p>
          <w:p w14:paraId="1B4CCB8E" w14:textId="0CCDA34E" w:rsidR="00ED1357" w:rsidRPr="005A4D20" w:rsidRDefault="00ED1357">
            <w:pPr>
              <w:rPr>
                <w:rFonts w:ascii="Comic Sans MS" w:hAnsi="Comic Sans MS"/>
                <w:sz w:val="16"/>
              </w:rPr>
            </w:pPr>
            <w:r w:rsidRPr="005A4D20">
              <w:rPr>
                <w:rFonts w:ascii="Comic Sans MS" w:hAnsi="Comic Sans MS"/>
                <w:sz w:val="16"/>
              </w:rPr>
              <w:t>‘Melody mak</w:t>
            </w:r>
            <w:r w:rsidR="005A4D20" w:rsidRPr="005A4D20">
              <w:rPr>
                <w:rFonts w:ascii="Comic Sans MS" w:hAnsi="Comic Sans MS"/>
                <w:sz w:val="16"/>
              </w:rPr>
              <w:t>er’ to support composition unit.</w:t>
            </w:r>
          </w:p>
          <w:p w14:paraId="2F71E0DB" w14:textId="77777777" w:rsidR="00AF1A1D" w:rsidRPr="005A4D20" w:rsidRDefault="00AF1A1D">
            <w:pPr>
              <w:rPr>
                <w:rFonts w:ascii="Comic Sans MS" w:hAnsi="Comic Sans MS"/>
                <w:sz w:val="16"/>
              </w:rPr>
            </w:pPr>
          </w:p>
          <w:p w14:paraId="5A5D6790" w14:textId="33E33B97" w:rsidR="00AF1A1D" w:rsidRPr="005A4D20" w:rsidRDefault="00AF1A1D">
            <w:pPr>
              <w:rPr>
                <w:rFonts w:ascii="Comic Sans MS" w:hAnsi="Comic Sans MS"/>
                <w:sz w:val="16"/>
              </w:rPr>
            </w:pPr>
          </w:p>
        </w:tc>
        <w:tc>
          <w:tcPr>
            <w:tcW w:w="3157" w:type="dxa"/>
            <w:shd w:val="clear" w:color="auto" w:fill="C5E0B3" w:themeFill="accent6" w:themeFillTint="66"/>
          </w:tcPr>
          <w:p w14:paraId="1C5E4B82" w14:textId="77777777" w:rsidR="00237EDD" w:rsidRDefault="00237EDD" w:rsidP="00797289">
            <w:pPr>
              <w:rPr>
                <w:rFonts w:ascii="Comic Sans MS" w:hAnsi="Comic Sans MS"/>
                <w:sz w:val="16"/>
              </w:rPr>
            </w:pPr>
          </w:p>
          <w:p w14:paraId="4C5AEC2F" w14:textId="350A89C2" w:rsidR="008D6097" w:rsidRPr="005A4D20" w:rsidRDefault="008D6097" w:rsidP="00797289">
            <w:pPr>
              <w:rPr>
                <w:rFonts w:ascii="Comic Sans MS" w:hAnsi="Comic Sans MS"/>
                <w:sz w:val="16"/>
              </w:rPr>
            </w:pPr>
            <w:r>
              <w:rPr>
                <w:rFonts w:ascii="Comic Sans MS" w:hAnsi="Comic Sans MS"/>
                <w:sz w:val="16"/>
              </w:rPr>
              <w:t>Introduce GarageBand;</w:t>
            </w:r>
            <w:r>
              <w:rPr>
                <w:rFonts w:ascii="Comic Sans MS" w:hAnsi="Comic Sans MS"/>
                <w:sz w:val="16"/>
              </w:rPr>
              <w:br/>
              <w:t xml:space="preserve">Children begin to use basic elements of GarageBand to create a rhythm backing track (bass &amp; drummer) to play alongside their ukulele compositions. </w:t>
            </w:r>
          </w:p>
        </w:tc>
        <w:tc>
          <w:tcPr>
            <w:tcW w:w="3002" w:type="dxa"/>
            <w:shd w:val="clear" w:color="auto" w:fill="BDD6EE" w:themeFill="accent5" w:themeFillTint="66"/>
          </w:tcPr>
          <w:p w14:paraId="539E5AED" w14:textId="77777777" w:rsidR="008D6097" w:rsidRDefault="008D6097">
            <w:pPr>
              <w:rPr>
                <w:rFonts w:ascii="Comic Sans MS" w:hAnsi="Comic Sans MS"/>
                <w:sz w:val="16"/>
              </w:rPr>
            </w:pPr>
          </w:p>
          <w:p w14:paraId="2108CB1B" w14:textId="77777777" w:rsidR="00681F1C" w:rsidRDefault="00237EDD">
            <w:pPr>
              <w:rPr>
                <w:rFonts w:ascii="Comic Sans MS" w:hAnsi="Comic Sans MS"/>
                <w:sz w:val="16"/>
              </w:rPr>
            </w:pPr>
            <w:r w:rsidRPr="005A4D20">
              <w:rPr>
                <w:rFonts w:ascii="Comic Sans MS" w:hAnsi="Comic Sans MS"/>
                <w:sz w:val="16"/>
              </w:rPr>
              <w:t xml:space="preserve">Use of </w:t>
            </w:r>
            <w:r w:rsidR="00C15115" w:rsidRPr="005A4D20">
              <w:rPr>
                <w:rFonts w:ascii="Comic Sans MS" w:hAnsi="Comic Sans MS"/>
                <w:sz w:val="16"/>
              </w:rPr>
              <w:t>Garage band</w:t>
            </w:r>
            <w:r w:rsidRPr="005A4D20">
              <w:rPr>
                <w:rFonts w:ascii="Comic Sans MS" w:hAnsi="Comic Sans MS"/>
                <w:sz w:val="16"/>
              </w:rPr>
              <w:t xml:space="preserve"> to support composition unit</w:t>
            </w:r>
            <w:r w:rsidR="008D6097">
              <w:rPr>
                <w:rFonts w:ascii="Comic Sans MS" w:hAnsi="Comic Sans MS"/>
                <w:sz w:val="16"/>
              </w:rPr>
              <w:t>s.</w:t>
            </w:r>
          </w:p>
          <w:p w14:paraId="3FC826C9" w14:textId="77777777" w:rsidR="008D6097" w:rsidRDefault="008D6097">
            <w:pPr>
              <w:rPr>
                <w:rFonts w:ascii="Comic Sans MS" w:hAnsi="Comic Sans MS"/>
                <w:sz w:val="16"/>
              </w:rPr>
            </w:pPr>
            <w:r>
              <w:rPr>
                <w:rFonts w:ascii="Comic Sans MS" w:hAnsi="Comic Sans MS"/>
                <w:sz w:val="16"/>
              </w:rPr>
              <w:t xml:space="preserve">Jazz unit – create a jazz tune and use jazz appropriate instruments to add improvisation. </w:t>
            </w:r>
          </w:p>
          <w:p w14:paraId="0B88E636" w14:textId="77777777" w:rsidR="008D6097" w:rsidRDefault="008D6097">
            <w:pPr>
              <w:rPr>
                <w:rFonts w:ascii="Comic Sans MS" w:hAnsi="Comic Sans MS"/>
                <w:sz w:val="16"/>
              </w:rPr>
            </w:pPr>
          </w:p>
          <w:p w14:paraId="750E3A20" w14:textId="77777777" w:rsidR="008D6097" w:rsidRDefault="008D6097">
            <w:pPr>
              <w:rPr>
                <w:rFonts w:ascii="Comic Sans MS" w:hAnsi="Comic Sans MS"/>
                <w:sz w:val="16"/>
              </w:rPr>
            </w:pPr>
            <w:r>
              <w:rPr>
                <w:rFonts w:ascii="Comic Sans MS" w:hAnsi="Comic Sans MS"/>
                <w:sz w:val="16"/>
              </w:rPr>
              <w:t xml:space="preserve">Add appropriate special FX sounds to their Earth compositions. </w:t>
            </w:r>
          </w:p>
          <w:p w14:paraId="57239DFD" w14:textId="1478B040" w:rsidR="008D6097" w:rsidRPr="005A4D20" w:rsidRDefault="008D6097">
            <w:pPr>
              <w:rPr>
                <w:rFonts w:ascii="Comic Sans MS" w:hAnsi="Comic Sans MS"/>
                <w:sz w:val="16"/>
              </w:rPr>
            </w:pPr>
          </w:p>
        </w:tc>
        <w:tc>
          <w:tcPr>
            <w:tcW w:w="2950" w:type="dxa"/>
            <w:shd w:val="clear" w:color="auto" w:fill="FFCCFF"/>
          </w:tcPr>
          <w:p w14:paraId="202354A6" w14:textId="77777777" w:rsidR="00237EDD" w:rsidRPr="005A4D20" w:rsidRDefault="00237EDD">
            <w:pPr>
              <w:rPr>
                <w:rFonts w:ascii="Comic Sans MS" w:hAnsi="Comic Sans MS"/>
                <w:sz w:val="16"/>
              </w:rPr>
            </w:pPr>
          </w:p>
          <w:p w14:paraId="3FEEABF0" w14:textId="77777777" w:rsidR="00681F1C" w:rsidRDefault="00C15115" w:rsidP="005A4D20">
            <w:pPr>
              <w:rPr>
                <w:rFonts w:ascii="Comic Sans MS" w:hAnsi="Comic Sans MS"/>
                <w:sz w:val="16"/>
              </w:rPr>
            </w:pPr>
            <w:r w:rsidRPr="005A4D20">
              <w:rPr>
                <w:rFonts w:ascii="Comic Sans MS" w:hAnsi="Comic Sans MS"/>
                <w:sz w:val="16"/>
              </w:rPr>
              <w:t>Chrome Musi</w:t>
            </w:r>
            <w:r w:rsidR="00ED1357" w:rsidRPr="005A4D20">
              <w:rPr>
                <w:rFonts w:ascii="Comic Sans MS" w:hAnsi="Comic Sans MS"/>
                <w:sz w:val="16"/>
              </w:rPr>
              <w:t xml:space="preserve">c Lab ‘Chords’ to support Blues </w:t>
            </w:r>
            <w:r w:rsidRPr="005A4D20">
              <w:rPr>
                <w:rFonts w:ascii="Comic Sans MS" w:hAnsi="Comic Sans MS"/>
                <w:sz w:val="16"/>
              </w:rPr>
              <w:t>song writing</w:t>
            </w:r>
            <w:r w:rsidR="005A4D20" w:rsidRPr="005A4D20">
              <w:rPr>
                <w:rFonts w:ascii="Comic Sans MS" w:hAnsi="Comic Sans MS"/>
                <w:sz w:val="16"/>
              </w:rPr>
              <w:t>.</w:t>
            </w:r>
          </w:p>
          <w:p w14:paraId="36592F61" w14:textId="77777777" w:rsidR="008D6097" w:rsidRDefault="008D6097" w:rsidP="005A4D20">
            <w:pPr>
              <w:rPr>
                <w:rFonts w:ascii="Comic Sans MS" w:hAnsi="Comic Sans MS"/>
                <w:sz w:val="16"/>
              </w:rPr>
            </w:pPr>
          </w:p>
          <w:p w14:paraId="0C70E7BA" w14:textId="69968729" w:rsidR="008D6097" w:rsidRPr="005A4D20" w:rsidRDefault="008D6097" w:rsidP="005A4D20">
            <w:pPr>
              <w:rPr>
                <w:rFonts w:ascii="Comic Sans MS" w:hAnsi="Comic Sans MS"/>
                <w:sz w:val="16"/>
              </w:rPr>
            </w:pPr>
            <w:r>
              <w:rPr>
                <w:rFonts w:ascii="Comic Sans MS" w:hAnsi="Comic Sans MS"/>
                <w:sz w:val="16"/>
              </w:rPr>
              <w:t>Use to GarageBand in composition unit to add rhythm sections, sound FX and appropriate instruments.</w:t>
            </w:r>
          </w:p>
        </w:tc>
      </w:tr>
      <w:tr w:rsidR="00681F1C" w:rsidRPr="00D0579E" w14:paraId="5F8F066D" w14:textId="77777777" w:rsidTr="00D0579E">
        <w:trPr>
          <w:trHeight w:val="1464"/>
        </w:trPr>
        <w:tc>
          <w:tcPr>
            <w:tcW w:w="3468" w:type="dxa"/>
          </w:tcPr>
          <w:p w14:paraId="7FEBF21B" w14:textId="5B9DAEB2" w:rsidR="00681F1C" w:rsidRPr="00D0579E" w:rsidRDefault="00B902F0" w:rsidP="00681F1C">
            <w:pPr>
              <w:rPr>
                <w:rFonts w:ascii="Comic Sans MS" w:hAnsi="Comic Sans MS"/>
                <w:b/>
                <w:sz w:val="16"/>
              </w:rPr>
            </w:pPr>
            <w:r w:rsidRPr="00D0579E">
              <w:rPr>
                <w:rFonts w:ascii="Comic Sans MS" w:hAnsi="Comic Sans MS"/>
                <w:b/>
                <w:sz w:val="16"/>
              </w:rPr>
              <w:t>U</w:t>
            </w:r>
            <w:r w:rsidR="00681F1C" w:rsidRPr="00D0579E">
              <w:rPr>
                <w:rFonts w:ascii="Comic Sans MS" w:hAnsi="Comic Sans MS"/>
                <w:b/>
                <w:sz w:val="16"/>
              </w:rPr>
              <w:t>nderstand and explore how music is created, produced and communicated, including</w:t>
            </w:r>
          </w:p>
          <w:p w14:paraId="40B28483" w14:textId="77777777" w:rsidR="00681F1C" w:rsidRPr="00D0579E" w:rsidRDefault="00681F1C" w:rsidP="00681F1C">
            <w:pPr>
              <w:rPr>
                <w:rFonts w:ascii="Comic Sans MS" w:hAnsi="Comic Sans MS"/>
                <w:b/>
                <w:sz w:val="16"/>
              </w:rPr>
            </w:pPr>
            <w:r w:rsidRPr="00D0579E">
              <w:rPr>
                <w:rFonts w:ascii="Comic Sans MS" w:hAnsi="Comic Sans MS"/>
                <w:b/>
                <w:sz w:val="16"/>
              </w:rPr>
              <w:t>through the inter-related dimensions: pitch</w:t>
            </w:r>
            <w:r w:rsidR="00AF1A1D" w:rsidRPr="00D0579E">
              <w:rPr>
                <w:rFonts w:ascii="Comic Sans MS" w:hAnsi="Comic Sans MS"/>
                <w:b/>
                <w:sz w:val="16"/>
              </w:rPr>
              <w:t>, duration, dynamics, tempo, timbre, texture, structure</w:t>
            </w:r>
          </w:p>
          <w:p w14:paraId="5C2E3C1B" w14:textId="77777777" w:rsidR="00EC6020" w:rsidRPr="00D0579E" w:rsidRDefault="00EC6020" w:rsidP="00681F1C">
            <w:pPr>
              <w:rPr>
                <w:rFonts w:ascii="Comic Sans MS" w:hAnsi="Comic Sans MS"/>
                <w:b/>
                <w:sz w:val="16"/>
              </w:rPr>
            </w:pPr>
          </w:p>
          <w:p w14:paraId="7BB0641E" w14:textId="0EBBAED4" w:rsidR="00EC6020" w:rsidRPr="00D0579E" w:rsidRDefault="00EC6020" w:rsidP="00681F1C">
            <w:pPr>
              <w:rPr>
                <w:rFonts w:ascii="Comic Sans MS" w:hAnsi="Comic Sans MS"/>
                <w:b/>
                <w:sz w:val="16"/>
              </w:rPr>
            </w:pPr>
          </w:p>
        </w:tc>
        <w:tc>
          <w:tcPr>
            <w:tcW w:w="3157" w:type="dxa"/>
            <w:shd w:val="clear" w:color="auto" w:fill="F7CAAC" w:themeFill="accent2" w:themeFillTint="66"/>
          </w:tcPr>
          <w:p w14:paraId="38FDC3BE" w14:textId="36CF15E6" w:rsidR="00237EDD" w:rsidRPr="001C6B57" w:rsidRDefault="001E6D42" w:rsidP="001E6D42">
            <w:pPr>
              <w:rPr>
                <w:rFonts w:ascii="Comic Sans MS" w:hAnsi="Comic Sans MS"/>
                <w:sz w:val="16"/>
                <w:highlight w:val="yellow"/>
              </w:rPr>
            </w:pPr>
            <w:r w:rsidRPr="001E6D42">
              <w:rPr>
                <w:rFonts w:ascii="Comic Sans MS" w:hAnsi="Comic Sans MS"/>
                <w:sz w:val="16"/>
              </w:rPr>
              <w:t>Compose and perform melodies using three or four notes. Make creative use of the way sounds can be changed, organised and controlled (including ICT). Create accompaniments for tunes using drones or melodic ostinato (riffs). Create (dotted) rhythmic patterns with awareness of timbre and duration. Create and repeat extended rhythmic patterns, vocally or by clapping.</w:t>
            </w:r>
            <w:r>
              <w:rPr>
                <w:rFonts w:ascii="Comic Sans MS" w:hAnsi="Comic Sans MS"/>
                <w:sz w:val="16"/>
              </w:rPr>
              <w:t xml:space="preserve"> </w:t>
            </w:r>
          </w:p>
        </w:tc>
        <w:tc>
          <w:tcPr>
            <w:tcW w:w="3157" w:type="dxa"/>
            <w:shd w:val="clear" w:color="auto" w:fill="C5E0B3" w:themeFill="accent6" w:themeFillTint="66"/>
          </w:tcPr>
          <w:p w14:paraId="7A4B18C7" w14:textId="4CFB14CA" w:rsidR="00681F1C" w:rsidRPr="001C6B57" w:rsidRDefault="001E6D42" w:rsidP="001E6D42">
            <w:pPr>
              <w:rPr>
                <w:rFonts w:ascii="Comic Sans MS" w:hAnsi="Comic Sans MS"/>
                <w:sz w:val="16"/>
                <w:highlight w:val="yellow"/>
              </w:rPr>
            </w:pPr>
            <w:r w:rsidRPr="001E6D42">
              <w:rPr>
                <w:rFonts w:ascii="Comic Sans MS" w:hAnsi="Comic Sans MS"/>
                <w:sz w:val="16"/>
              </w:rPr>
              <w:t>Compose and perform melodies using four or five notes. Use a variety of different musical devices includ</w:t>
            </w:r>
            <w:r>
              <w:rPr>
                <w:rFonts w:ascii="Comic Sans MS" w:hAnsi="Comic Sans MS"/>
                <w:sz w:val="16"/>
              </w:rPr>
              <w:t>ing melody, rhythms and chords.</w:t>
            </w:r>
            <w:r w:rsidRPr="001E6D42">
              <w:rPr>
                <w:rFonts w:ascii="Comic Sans MS" w:hAnsi="Comic Sans MS"/>
                <w:sz w:val="16"/>
              </w:rPr>
              <w:t xml:space="preserve"> Record own compositions. Create own songs (</w:t>
            </w:r>
            <w:r>
              <w:rPr>
                <w:rFonts w:ascii="Comic Sans MS" w:hAnsi="Comic Sans MS"/>
                <w:sz w:val="16"/>
              </w:rPr>
              <w:t>ukulele</w:t>
            </w:r>
            <w:r w:rsidRPr="001E6D42">
              <w:rPr>
                <w:rFonts w:ascii="Comic Sans MS" w:hAnsi="Comic Sans MS"/>
                <w:sz w:val="16"/>
              </w:rPr>
              <w:t>- structure). Identify where to place emphasis and accents in a song to create effects (duration). Create and repeat extended rhythmical patterns, using a range of percussion and tuned instruments</w:t>
            </w:r>
          </w:p>
        </w:tc>
        <w:tc>
          <w:tcPr>
            <w:tcW w:w="3002" w:type="dxa"/>
            <w:shd w:val="clear" w:color="auto" w:fill="BDD6EE" w:themeFill="accent5" w:themeFillTint="66"/>
          </w:tcPr>
          <w:p w14:paraId="2E027272" w14:textId="275FBC56" w:rsidR="00681F1C" w:rsidRPr="001E6D42" w:rsidRDefault="001E6D42">
            <w:pPr>
              <w:rPr>
                <w:rFonts w:ascii="Comic Sans MS" w:hAnsi="Comic Sans MS"/>
                <w:sz w:val="16"/>
              </w:rPr>
            </w:pPr>
            <w:r w:rsidRPr="001E6D42">
              <w:rPr>
                <w:rFonts w:ascii="Comic Sans MS" w:hAnsi="Comic Sans MS"/>
                <w:sz w:val="16"/>
              </w:rPr>
              <w:t>Compose and perform melodies using five or more notes. Show confidence, thoughtfulness and imagination in selecting sounds and structures to convey an idea. Create music reflecting given intentions and record using standard notation. Use ICT to organise musical ideas (where appropriate). (Combine all musical dimensions). Create simple rhythmic patterns with an awareness of timbre (quality of sound) and duration (length of notes and intervals)</w:t>
            </w:r>
          </w:p>
        </w:tc>
        <w:tc>
          <w:tcPr>
            <w:tcW w:w="2950" w:type="dxa"/>
            <w:shd w:val="clear" w:color="auto" w:fill="FFCCFF"/>
          </w:tcPr>
          <w:p w14:paraId="2EED4579" w14:textId="29285DB8" w:rsidR="00681F1C" w:rsidRPr="001E6D42" w:rsidRDefault="001E6D42">
            <w:pPr>
              <w:rPr>
                <w:rFonts w:ascii="Comic Sans MS" w:hAnsi="Comic Sans MS"/>
                <w:sz w:val="16"/>
              </w:rPr>
            </w:pPr>
            <w:r w:rsidRPr="001E6D42">
              <w:rPr>
                <w:rFonts w:ascii="Comic Sans MS" w:hAnsi="Comic Sans MS"/>
                <w:sz w:val="16"/>
              </w:rPr>
              <w:t>Make a sequence of long and short sounds with help (duration). Clap longer rhythms with help. Make different sounds (high and low– pitch; loud and quiet– dynamics; fast and slow-tempo; quality of the sound- smooth, crisp, scratchy, rattling, tinkling etc.– timbre).  Create complex rhythmic patterns using a variety of instrumentation with an awareness of timbre (quality of sound) and duration (length of notes and intervals)  Improvise using 5 or more notes to compose and perform melodies</w:t>
            </w:r>
          </w:p>
        </w:tc>
      </w:tr>
      <w:tr w:rsidR="00681F1C" w:rsidRPr="00D0579E" w14:paraId="3213B9F6" w14:textId="77777777" w:rsidTr="00D0579E">
        <w:trPr>
          <w:trHeight w:val="1275"/>
        </w:trPr>
        <w:tc>
          <w:tcPr>
            <w:tcW w:w="3468" w:type="dxa"/>
          </w:tcPr>
          <w:p w14:paraId="19494C21" w14:textId="5D14616B" w:rsidR="00681F1C" w:rsidRPr="00D0579E" w:rsidRDefault="000A2488" w:rsidP="00681F1C">
            <w:pPr>
              <w:rPr>
                <w:rFonts w:ascii="Comic Sans MS" w:hAnsi="Comic Sans MS"/>
                <w:b/>
                <w:sz w:val="16"/>
              </w:rPr>
            </w:pPr>
            <w:r w:rsidRPr="00D0579E">
              <w:rPr>
                <w:rFonts w:ascii="Comic Sans MS" w:hAnsi="Comic Sans MS"/>
                <w:b/>
                <w:sz w:val="16"/>
              </w:rPr>
              <w:lastRenderedPageBreak/>
              <w:t>U</w:t>
            </w:r>
            <w:r w:rsidR="00681F1C" w:rsidRPr="00D0579E">
              <w:rPr>
                <w:rFonts w:ascii="Comic Sans MS" w:hAnsi="Comic Sans MS"/>
                <w:b/>
                <w:sz w:val="16"/>
              </w:rPr>
              <w:t>nderstand and explore how music is created, produced and communicated, including</w:t>
            </w:r>
            <w:r w:rsidR="00D0579E" w:rsidRPr="00D0579E">
              <w:rPr>
                <w:rFonts w:ascii="Comic Sans MS" w:hAnsi="Comic Sans MS"/>
                <w:b/>
                <w:sz w:val="16"/>
              </w:rPr>
              <w:t xml:space="preserve"> </w:t>
            </w:r>
            <w:r w:rsidR="00681F1C" w:rsidRPr="00D0579E">
              <w:rPr>
                <w:rFonts w:ascii="Comic Sans MS" w:hAnsi="Comic Sans MS"/>
                <w:b/>
                <w:sz w:val="16"/>
              </w:rPr>
              <w:t>throug</w:t>
            </w:r>
            <w:r w:rsidR="00D0579E" w:rsidRPr="00D0579E">
              <w:rPr>
                <w:rFonts w:ascii="Comic Sans MS" w:hAnsi="Comic Sans MS"/>
                <w:b/>
                <w:sz w:val="16"/>
              </w:rPr>
              <w:t xml:space="preserve">h the inter-related dimensions: </w:t>
            </w:r>
            <w:r w:rsidR="00681F1C" w:rsidRPr="00D0579E">
              <w:rPr>
                <w:rFonts w:ascii="Comic Sans MS" w:hAnsi="Comic Sans MS"/>
                <w:b/>
                <w:sz w:val="16"/>
              </w:rPr>
              <w:t>musical notations.</w:t>
            </w:r>
          </w:p>
          <w:p w14:paraId="3BD376B6" w14:textId="77777777" w:rsidR="003C478C" w:rsidRPr="00D0579E" w:rsidRDefault="003C478C" w:rsidP="00681F1C">
            <w:pPr>
              <w:rPr>
                <w:rFonts w:ascii="Comic Sans MS" w:hAnsi="Comic Sans MS"/>
                <w:b/>
                <w:sz w:val="16"/>
                <w:highlight w:val="yellow"/>
              </w:rPr>
            </w:pPr>
          </w:p>
          <w:p w14:paraId="678ABE7F" w14:textId="2D8BAC9F" w:rsidR="003C478C" w:rsidRPr="00D0579E" w:rsidRDefault="003C478C" w:rsidP="00681F1C">
            <w:pPr>
              <w:rPr>
                <w:rFonts w:ascii="Comic Sans MS" w:hAnsi="Comic Sans MS"/>
                <w:i/>
                <w:iCs/>
                <w:sz w:val="16"/>
                <w:highlight w:val="yellow"/>
              </w:rPr>
            </w:pPr>
            <w:r w:rsidRPr="00D0579E">
              <w:rPr>
                <w:rFonts w:ascii="Comic Sans MS" w:hAnsi="Comic Sans MS"/>
                <w:i/>
                <w:iCs/>
                <w:sz w:val="16"/>
              </w:rPr>
              <w:t>Use and understand staff and other musical notations</w:t>
            </w:r>
          </w:p>
        </w:tc>
        <w:tc>
          <w:tcPr>
            <w:tcW w:w="3157" w:type="dxa"/>
            <w:shd w:val="clear" w:color="auto" w:fill="F7CAAC" w:themeFill="accent2" w:themeFillTint="66"/>
          </w:tcPr>
          <w:p w14:paraId="0D7C2086" w14:textId="50EF0A20" w:rsidR="00204C90" w:rsidRDefault="00204C90">
            <w:pPr>
              <w:rPr>
                <w:rFonts w:ascii="Comic Sans MS" w:hAnsi="Comic Sans MS"/>
                <w:sz w:val="16"/>
              </w:rPr>
            </w:pPr>
            <w:r w:rsidRPr="00204C90">
              <w:rPr>
                <w:rFonts w:ascii="Comic Sans MS" w:hAnsi="Comic Sans MS"/>
                <w:sz w:val="16"/>
              </w:rPr>
              <w:t xml:space="preserve">Know number of beats in a minim, crotchet, quaver and semibreve and recognise symbols (duration). </w:t>
            </w:r>
          </w:p>
          <w:p w14:paraId="4104F516" w14:textId="06990D58" w:rsidR="00204C90" w:rsidRDefault="00204C90">
            <w:pPr>
              <w:rPr>
                <w:rFonts w:ascii="Comic Sans MS" w:hAnsi="Comic Sans MS"/>
                <w:sz w:val="16"/>
              </w:rPr>
            </w:pPr>
            <w:r w:rsidRPr="00204C90">
              <w:rPr>
                <w:rFonts w:ascii="Comic Sans MS" w:hAnsi="Comic Sans MS"/>
                <w:sz w:val="16"/>
              </w:rPr>
              <w:t>Play with a sound</w:t>
            </w:r>
            <w:r>
              <w:rPr>
                <w:rFonts w:ascii="Comic Sans MS" w:hAnsi="Comic Sans MS"/>
                <w:sz w:val="16"/>
              </w:rPr>
              <w:t>/clap</w:t>
            </w:r>
            <w:r w:rsidRPr="00204C90">
              <w:rPr>
                <w:rFonts w:ascii="Comic Sans MS" w:hAnsi="Comic Sans MS"/>
                <w:sz w:val="16"/>
              </w:rPr>
              <w:t>-then</w:t>
            </w:r>
            <w:r>
              <w:rPr>
                <w:rFonts w:ascii="Comic Sans MS" w:hAnsi="Comic Sans MS"/>
                <w:sz w:val="16"/>
              </w:rPr>
              <w:t xml:space="preserve"> </w:t>
            </w:r>
            <w:r w:rsidRPr="00204C90">
              <w:rPr>
                <w:rFonts w:ascii="Comic Sans MS" w:hAnsi="Comic Sans MS"/>
                <w:sz w:val="16"/>
              </w:rPr>
              <w:t xml:space="preserve">symbol approach. </w:t>
            </w:r>
          </w:p>
          <w:p w14:paraId="3F16B08D" w14:textId="0E07F8F6" w:rsidR="00204C90" w:rsidRDefault="00204C90">
            <w:pPr>
              <w:rPr>
                <w:rFonts w:ascii="Comic Sans MS" w:hAnsi="Comic Sans MS"/>
                <w:sz w:val="16"/>
              </w:rPr>
            </w:pPr>
            <w:r w:rsidRPr="00204C90">
              <w:rPr>
                <w:rFonts w:ascii="Comic Sans MS" w:hAnsi="Comic Sans MS"/>
                <w:sz w:val="16"/>
              </w:rPr>
              <w:t xml:space="preserve">Use silence for effect and know symbol for a rest (duration).  </w:t>
            </w:r>
          </w:p>
          <w:p w14:paraId="562D82AF" w14:textId="170F23A8" w:rsidR="00204C90" w:rsidRDefault="00204C90">
            <w:pPr>
              <w:rPr>
                <w:rFonts w:ascii="Comic Sans MS" w:hAnsi="Comic Sans MS"/>
                <w:sz w:val="16"/>
              </w:rPr>
            </w:pPr>
            <w:r w:rsidRPr="00204C90">
              <w:rPr>
                <w:rFonts w:ascii="Comic Sans MS" w:hAnsi="Comic Sans MS"/>
                <w:sz w:val="16"/>
              </w:rPr>
              <w:t xml:space="preserve">Use written symbols both standard and invented to represent sounds </w:t>
            </w:r>
          </w:p>
          <w:p w14:paraId="22AEEC93" w14:textId="4102AD7B" w:rsidR="008002B2" w:rsidRDefault="00204C90">
            <w:pPr>
              <w:rPr>
                <w:rFonts w:ascii="Comic Sans MS" w:hAnsi="Comic Sans MS"/>
                <w:sz w:val="16"/>
              </w:rPr>
            </w:pPr>
            <w:r w:rsidRPr="00204C90">
              <w:rPr>
                <w:rFonts w:ascii="Comic Sans MS" w:hAnsi="Comic Sans MS"/>
                <w:sz w:val="16"/>
              </w:rPr>
              <w:t>Use relevant musical vocabulary (e.g. pitch, rhythm, tempo and pulse) when talking about the elements of music within a piece</w:t>
            </w:r>
            <w:r>
              <w:rPr>
                <w:rFonts w:ascii="Comic Sans MS" w:hAnsi="Comic Sans MS"/>
                <w:sz w:val="16"/>
              </w:rPr>
              <w:t>.</w:t>
            </w:r>
          </w:p>
          <w:p w14:paraId="1EC62F9D" w14:textId="2C7A5AE5" w:rsidR="00A47962" w:rsidRDefault="00A47962">
            <w:pPr>
              <w:rPr>
                <w:rFonts w:ascii="Comic Sans MS" w:hAnsi="Comic Sans MS"/>
                <w:sz w:val="16"/>
              </w:rPr>
            </w:pPr>
            <w:r>
              <w:rPr>
                <w:rFonts w:ascii="Comic Sans MS" w:hAnsi="Comic Sans MS"/>
                <w:sz w:val="16"/>
              </w:rPr>
              <w:t>Notes taught:</w:t>
            </w:r>
          </w:p>
          <w:p w14:paraId="4349EF9A" w14:textId="078A8556" w:rsidR="00A47962" w:rsidRDefault="00A47962"/>
          <w:p w14:paraId="50BAEF51" w14:textId="6829DD3A" w:rsidR="00204C90" w:rsidRPr="001C6B57" w:rsidRDefault="00A47962">
            <w:pPr>
              <w:rPr>
                <w:rFonts w:ascii="Comic Sans MS" w:hAnsi="Comic Sans MS"/>
                <w:sz w:val="16"/>
                <w:highlight w:val="yellow"/>
              </w:rPr>
            </w:pPr>
            <w:r w:rsidRPr="00C25103">
              <w:rPr>
                <w:noProof/>
                <w:lang w:eastAsia="en-GB"/>
              </w:rPr>
              <w:drawing>
                <wp:anchor distT="0" distB="0" distL="114300" distR="114300" simplePos="0" relativeHeight="251659264" behindDoc="0" locked="0" layoutInCell="1" allowOverlap="1" wp14:anchorId="13A28218" wp14:editId="0F910C7F">
                  <wp:simplePos x="0" y="0"/>
                  <wp:positionH relativeFrom="margin">
                    <wp:posOffset>393065</wp:posOffset>
                  </wp:positionH>
                  <wp:positionV relativeFrom="margin">
                    <wp:posOffset>2163445</wp:posOffset>
                  </wp:positionV>
                  <wp:extent cx="1089025" cy="4279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0350" r="20319"/>
                          <a:stretch/>
                        </pic:blipFill>
                        <pic:spPr bwMode="auto">
                          <a:xfrm>
                            <a:off x="0" y="0"/>
                            <a:ext cx="1089025" cy="427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157" w:type="dxa"/>
            <w:shd w:val="clear" w:color="auto" w:fill="C5E0B3" w:themeFill="accent6" w:themeFillTint="66"/>
          </w:tcPr>
          <w:p w14:paraId="2DB7512B" w14:textId="77777777" w:rsidR="00204C90" w:rsidRDefault="00204C90">
            <w:pPr>
              <w:rPr>
                <w:rFonts w:ascii="Comic Sans MS" w:hAnsi="Comic Sans MS"/>
                <w:sz w:val="16"/>
              </w:rPr>
            </w:pPr>
            <w:r w:rsidRPr="00204C90">
              <w:rPr>
                <w:rFonts w:ascii="Comic Sans MS" w:hAnsi="Comic Sans MS"/>
                <w:sz w:val="16"/>
              </w:rPr>
              <w:t xml:space="preserve">Read notes and know how many beats they represent (minim, crotchet, semibreve, quaver, dotted crotchet, rests). </w:t>
            </w:r>
          </w:p>
          <w:p w14:paraId="1394F574" w14:textId="77777777" w:rsidR="00204C90" w:rsidRDefault="00204C90">
            <w:pPr>
              <w:rPr>
                <w:rFonts w:ascii="Comic Sans MS" w:hAnsi="Comic Sans MS"/>
                <w:sz w:val="16"/>
              </w:rPr>
            </w:pPr>
            <w:r w:rsidRPr="00204C90">
              <w:rPr>
                <w:rFonts w:ascii="Comic Sans MS" w:hAnsi="Comic Sans MS"/>
                <w:sz w:val="16"/>
              </w:rPr>
              <w:t xml:space="preserve">Describe different purposes of music in history/ other cultures. </w:t>
            </w:r>
          </w:p>
          <w:p w14:paraId="0832D75C" w14:textId="4840A2EC" w:rsidR="00A47962" w:rsidRPr="00A47962" w:rsidRDefault="00204C90">
            <w:pPr>
              <w:rPr>
                <w:rFonts w:ascii="Comic Sans MS" w:hAnsi="Comic Sans MS"/>
                <w:sz w:val="16"/>
              </w:rPr>
            </w:pPr>
            <w:r w:rsidRPr="00204C90">
              <w:rPr>
                <w:rFonts w:ascii="Comic Sans MS" w:hAnsi="Comic Sans MS"/>
                <w:sz w:val="16"/>
              </w:rPr>
              <w:t>Follow a basic melody line, using standar</w:t>
            </w:r>
            <w:r w:rsidR="00A47962">
              <w:rPr>
                <w:rFonts w:ascii="Comic Sans MS" w:hAnsi="Comic Sans MS"/>
                <w:sz w:val="16"/>
              </w:rPr>
              <w:t>d notation.</w:t>
            </w:r>
          </w:p>
          <w:p w14:paraId="419F59DF" w14:textId="1BF20B1E" w:rsidR="00A47962" w:rsidRDefault="00204C90" w:rsidP="00A47962">
            <w:pPr>
              <w:rPr>
                <w:rFonts w:ascii="Comic Sans MS" w:hAnsi="Comic Sans MS"/>
                <w:sz w:val="16"/>
              </w:rPr>
            </w:pPr>
            <w:r w:rsidRPr="00204C90">
              <w:rPr>
                <w:rFonts w:ascii="Comic Sans MS" w:hAnsi="Comic Sans MS"/>
                <w:sz w:val="16"/>
              </w:rPr>
              <w:t>Describe and compare and then evaluate different kinds of music using appropriate musical vocabulary</w:t>
            </w:r>
            <w:r w:rsidR="00A47962">
              <w:rPr>
                <w:rFonts w:ascii="Comic Sans MS" w:hAnsi="Comic Sans MS"/>
                <w:sz w:val="16"/>
              </w:rPr>
              <w:t>.</w:t>
            </w:r>
            <w:r w:rsidR="00A47962">
              <w:rPr>
                <w:rFonts w:ascii="Comic Sans MS" w:hAnsi="Comic Sans MS"/>
                <w:sz w:val="16"/>
              </w:rPr>
              <w:br/>
              <w:t>Notes taught:</w:t>
            </w:r>
          </w:p>
          <w:p w14:paraId="2E7BE6D2" w14:textId="2FA147C7" w:rsidR="00681F1C" w:rsidRPr="001C6B57" w:rsidRDefault="00A47962">
            <w:pPr>
              <w:rPr>
                <w:rFonts w:ascii="Comic Sans MS" w:hAnsi="Comic Sans MS"/>
                <w:sz w:val="16"/>
                <w:highlight w:val="yellow"/>
              </w:rPr>
            </w:pPr>
            <w:r w:rsidRPr="00C25103">
              <w:rPr>
                <w:noProof/>
                <w:lang w:eastAsia="en-GB"/>
              </w:rPr>
              <w:drawing>
                <wp:anchor distT="0" distB="0" distL="114300" distR="114300" simplePos="0" relativeHeight="251661312" behindDoc="0" locked="0" layoutInCell="1" allowOverlap="1" wp14:anchorId="4974040A" wp14:editId="154536D2">
                  <wp:simplePos x="0" y="0"/>
                  <wp:positionH relativeFrom="margin">
                    <wp:posOffset>193067</wp:posOffset>
                  </wp:positionH>
                  <wp:positionV relativeFrom="paragraph">
                    <wp:posOffset>384892</wp:posOffset>
                  </wp:positionV>
                  <wp:extent cx="1470660" cy="4279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19899"/>
                          <a:stretch/>
                        </pic:blipFill>
                        <pic:spPr bwMode="auto">
                          <a:xfrm>
                            <a:off x="0" y="0"/>
                            <a:ext cx="1470660" cy="427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002" w:type="dxa"/>
            <w:shd w:val="clear" w:color="auto" w:fill="BDD6EE" w:themeFill="accent5" w:themeFillTint="66"/>
          </w:tcPr>
          <w:p w14:paraId="54E41F34" w14:textId="77777777" w:rsidR="00204C90" w:rsidRDefault="00204C90">
            <w:pPr>
              <w:rPr>
                <w:rFonts w:ascii="Comic Sans MS" w:hAnsi="Comic Sans MS"/>
                <w:sz w:val="16"/>
              </w:rPr>
            </w:pPr>
            <w:r w:rsidRPr="00204C90">
              <w:rPr>
                <w:rFonts w:ascii="Comic Sans MS" w:hAnsi="Comic Sans MS"/>
                <w:sz w:val="16"/>
              </w:rPr>
              <w:t xml:space="preserve">Create music with an understanding of how lyrics, melody, rhythms and accompaniments work together effectively (pitch/texture/ structure). </w:t>
            </w:r>
          </w:p>
          <w:p w14:paraId="6261A078" w14:textId="77777777" w:rsidR="00204C90" w:rsidRDefault="00204C90">
            <w:pPr>
              <w:rPr>
                <w:rFonts w:ascii="Comic Sans MS" w:hAnsi="Comic Sans MS"/>
                <w:sz w:val="16"/>
              </w:rPr>
            </w:pPr>
            <w:r w:rsidRPr="00204C90">
              <w:rPr>
                <w:rFonts w:ascii="Comic Sans MS" w:hAnsi="Comic Sans MS"/>
                <w:sz w:val="16"/>
              </w:rPr>
              <w:t xml:space="preserve">Read/ work out the musical stave (notes as Year 4). </w:t>
            </w:r>
          </w:p>
          <w:p w14:paraId="4924245B" w14:textId="77777777" w:rsidR="00204C90" w:rsidRDefault="00204C90">
            <w:pPr>
              <w:rPr>
                <w:rFonts w:ascii="Comic Sans MS" w:hAnsi="Comic Sans MS"/>
                <w:sz w:val="16"/>
              </w:rPr>
            </w:pPr>
            <w:r w:rsidRPr="00204C90">
              <w:rPr>
                <w:rFonts w:ascii="Comic Sans MS" w:hAnsi="Comic Sans MS"/>
                <w:sz w:val="16"/>
              </w:rPr>
              <w:t xml:space="preserve">Perform songs in a way that reflects the meaning of the words, the venue and sense of occasion so that the audience appreciates it. </w:t>
            </w:r>
          </w:p>
          <w:p w14:paraId="76380E68" w14:textId="08613E42" w:rsidR="00681F1C" w:rsidRDefault="00204C90">
            <w:pPr>
              <w:rPr>
                <w:rFonts w:ascii="Comic Sans MS" w:hAnsi="Comic Sans MS"/>
                <w:sz w:val="16"/>
              </w:rPr>
            </w:pPr>
            <w:r w:rsidRPr="00204C90">
              <w:rPr>
                <w:rFonts w:ascii="Comic Sans MS" w:hAnsi="Comic Sans MS"/>
                <w:sz w:val="16"/>
              </w:rPr>
              <w:t>Describe different purposes of music in history/ other cultures.</w:t>
            </w:r>
          </w:p>
          <w:p w14:paraId="5F8D925B" w14:textId="159E0DDF" w:rsidR="00A47962" w:rsidRDefault="00A47962" w:rsidP="00A47962">
            <w:pPr>
              <w:rPr>
                <w:rFonts w:ascii="Comic Sans MS" w:hAnsi="Comic Sans MS"/>
                <w:sz w:val="16"/>
              </w:rPr>
            </w:pPr>
            <w:r w:rsidRPr="00C25103">
              <w:rPr>
                <w:noProof/>
                <w:lang w:eastAsia="en-GB"/>
              </w:rPr>
              <w:drawing>
                <wp:anchor distT="0" distB="0" distL="114300" distR="114300" simplePos="0" relativeHeight="251663360" behindDoc="0" locked="0" layoutInCell="1" allowOverlap="1" wp14:anchorId="6491B16A" wp14:editId="72BFDDD3">
                  <wp:simplePos x="0" y="0"/>
                  <wp:positionH relativeFrom="margin">
                    <wp:posOffset>112726</wp:posOffset>
                  </wp:positionH>
                  <wp:positionV relativeFrom="paragraph">
                    <wp:posOffset>298891</wp:posOffset>
                  </wp:positionV>
                  <wp:extent cx="1573530" cy="36639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73530" cy="366395"/>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16"/>
              </w:rPr>
              <w:t>Notes taught:</w:t>
            </w:r>
          </w:p>
          <w:p w14:paraId="6252CB72" w14:textId="72B71F48" w:rsidR="00A47962" w:rsidRPr="001C6B57" w:rsidRDefault="00A47962">
            <w:pPr>
              <w:rPr>
                <w:rFonts w:ascii="Comic Sans MS" w:hAnsi="Comic Sans MS"/>
                <w:sz w:val="16"/>
                <w:highlight w:val="yellow"/>
              </w:rPr>
            </w:pPr>
          </w:p>
        </w:tc>
        <w:tc>
          <w:tcPr>
            <w:tcW w:w="2950" w:type="dxa"/>
            <w:shd w:val="clear" w:color="auto" w:fill="FFCCFF"/>
          </w:tcPr>
          <w:p w14:paraId="4FCAED8A" w14:textId="77777777" w:rsidR="00204C90" w:rsidRDefault="00204C90">
            <w:pPr>
              <w:rPr>
                <w:rFonts w:ascii="Comic Sans MS" w:hAnsi="Comic Sans MS"/>
                <w:sz w:val="16"/>
              </w:rPr>
            </w:pPr>
            <w:r w:rsidRPr="00204C90">
              <w:rPr>
                <w:rFonts w:ascii="Comic Sans MS" w:hAnsi="Comic Sans MS"/>
                <w:sz w:val="16"/>
              </w:rPr>
              <w:t xml:space="preserve">Use increased aural memory to recall sounds accurately. </w:t>
            </w:r>
          </w:p>
          <w:p w14:paraId="56EEE273" w14:textId="77777777" w:rsidR="00204C90" w:rsidRDefault="00204C90">
            <w:pPr>
              <w:rPr>
                <w:rFonts w:ascii="Comic Sans MS" w:hAnsi="Comic Sans MS"/>
                <w:sz w:val="16"/>
              </w:rPr>
            </w:pPr>
            <w:r w:rsidRPr="00204C90">
              <w:rPr>
                <w:rFonts w:ascii="Comic Sans MS" w:hAnsi="Comic Sans MS"/>
                <w:sz w:val="16"/>
              </w:rPr>
              <w:t xml:space="preserve">Use knowledge of musical dimensions to know how to best combine them. </w:t>
            </w:r>
          </w:p>
          <w:p w14:paraId="587069A6" w14:textId="77777777" w:rsidR="00204C90" w:rsidRDefault="00204C90">
            <w:pPr>
              <w:rPr>
                <w:rFonts w:ascii="Comic Sans MS" w:hAnsi="Comic Sans MS"/>
                <w:sz w:val="16"/>
              </w:rPr>
            </w:pPr>
            <w:r w:rsidRPr="00204C90">
              <w:rPr>
                <w:rFonts w:ascii="Comic Sans MS" w:hAnsi="Comic Sans MS"/>
                <w:sz w:val="16"/>
              </w:rPr>
              <w:t xml:space="preserve">Know and use standard musical notation to perform and record own music (adding dotted quavers). </w:t>
            </w:r>
          </w:p>
          <w:p w14:paraId="479F0CE7" w14:textId="77777777" w:rsidR="00204C90" w:rsidRDefault="00204C90">
            <w:pPr>
              <w:rPr>
                <w:rFonts w:ascii="Comic Sans MS" w:hAnsi="Comic Sans MS"/>
                <w:sz w:val="16"/>
              </w:rPr>
            </w:pPr>
            <w:r w:rsidRPr="00204C90">
              <w:rPr>
                <w:rFonts w:ascii="Comic Sans MS" w:hAnsi="Comic Sans MS"/>
                <w:sz w:val="16"/>
              </w:rPr>
              <w:t xml:space="preserve">Describe different purposes of music in history/ other cultures. </w:t>
            </w:r>
          </w:p>
          <w:p w14:paraId="4E776B76" w14:textId="5534A086" w:rsidR="00EC6020" w:rsidRDefault="00204C90">
            <w:pPr>
              <w:rPr>
                <w:rFonts w:ascii="Comic Sans MS" w:hAnsi="Comic Sans MS"/>
                <w:sz w:val="16"/>
              </w:rPr>
            </w:pPr>
            <w:r w:rsidRPr="00204C90">
              <w:rPr>
                <w:rFonts w:ascii="Comic Sans MS" w:hAnsi="Comic Sans MS"/>
                <w:sz w:val="16"/>
              </w:rPr>
              <w:t>Understand/use staff and use unconventional notation when composing</w:t>
            </w:r>
            <w:r>
              <w:rPr>
                <w:rFonts w:ascii="Comic Sans MS" w:hAnsi="Comic Sans MS"/>
                <w:sz w:val="16"/>
              </w:rPr>
              <w:t>.</w:t>
            </w:r>
          </w:p>
          <w:p w14:paraId="7955BC10" w14:textId="140B9685" w:rsidR="00A47962" w:rsidRDefault="00A47962" w:rsidP="00A47962">
            <w:pPr>
              <w:rPr>
                <w:rFonts w:ascii="Comic Sans MS" w:hAnsi="Comic Sans MS"/>
                <w:sz w:val="16"/>
              </w:rPr>
            </w:pPr>
            <w:r w:rsidRPr="00C25103">
              <w:rPr>
                <w:noProof/>
                <w:lang w:eastAsia="en-GB"/>
              </w:rPr>
              <w:drawing>
                <wp:anchor distT="0" distB="0" distL="114300" distR="114300" simplePos="0" relativeHeight="251665408" behindDoc="0" locked="0" layoutInCell="1" allowOverlap="1" wp14:anchorId="505E63C1" wp14:editId="5BC78E86">
                  <wp:simplePos x="0" y="0"/>
                  <wp:positionH relativeFrom="margin">
                    <wp:posOffset>34897</wp:posOffset>
                  </wp:positionH>
                  <wp:positionV relativeFrom="paragraph">
                    <wp:posOffset>246877</wp:posOffset>
                  </wp:positionV>
                  <wp:extent cx="1629410" cy="391160"/>
                  <wp:effectExtent l="0" t="0" r="889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9410" cy="39116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sz w:val="16"/>
              </w:rPr>
              <w:t>Notes taught:</w:t>
            </w:r>
          </w:p>
          <w:p w14:paraId="5EFF0AFF" w14:textId="571FF88E" w:rsidR="00A47962" w:rsidRDefault="00A47962">
            <w:pPr>
              <w:rPr>
                <w:rFonts w:ascii="Comic Sans MS" w:hAnsi="Comic Sans MS"/>
                <w:sz w:val="16"/>
              </w:rPr>
            </w:pPr>
          </w:p>
          <w:p w14:paraId="40CF846B" w14:textId="20B67DFA" w:rsidR="00A47962" w:rsidRDefault="00A47962">
            <w:pPr>
              <w:rPr>
                <w:rFonts w:ascii="Comic Sans MS" w:hAnsi="Comic Sans MS"/>
                <w:sz w:val="16"/>
              </w:rPr>
            </w:pPr>
          </w:p>
          <w:p w14:paraId="1D53C75B" w14:textId="6276856D" w:rsidR="00A47962" w:rsidRPr="001C6B57" w:rsidRDefault="00A47962">
            <w:pPr>
              <w:rPr>
                <w:rFonts w:ascii="Comic Sans MS" w:hAnsi="Comic Sans MS"/>
                <w:sz w:val="16"/>
                <w:highlight w:val="yellow"/>
              </w:rPr>
            </w:pPr>
          </w:p>
        </w:tc>
      </w:tr>
    </w:tbl>
    <w:p w14:paraId="3D7514CF" w14:textId="6B72C195" w:rsidR="00055CA7" w:rsidRDefault="00055CA7" w:rsidP="00681F1C"/>
    <w:sectPr w:rsidR="00055CA7" w:rsidSect="00D0579E">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A110" w14:textId="77777777" w:rsidR="00B57549" w:rsidRDefault="00B57549" w:rsidP="00B57549">
      <w:pPr>
        <w:spacing w:after="0" w:line="240" w:lineRule="auto"/>
      </w:pPr>
      <w:r>
        <w:separator/>
      </w:r>
    </w:p>
  </w:endnote>
  <w:endnote w:type="continuationSeparator" w:id="0">
    <w:p w14:paraId="40396FC4" w14:textId="77777777" w:rsidR="00B57549" w:rsidRDefault="00B57549" w:rsidP="00B57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E48A" w14:textId="77777777" w:rsidR="00B57549" w:rsidRDefault="00B57549" w:rsidP="00B57549">
      <w:pPr>
        <w:spacing w:after="0" w:line="240" w:lineRule="auto"/>
      </w:pPr>
      <w:r>
        <w:separator/>
      </w:r>
    </w:p>
  </w:footnote>
  <w:footnote w:type="continuationSeparator" w:id="0">
    <w:p w14:paraId="2B9541AD" w14:textId="77777777" w:rsidR="00B57549" w:rsidRDefault="00B57549" w:rsidP="00B575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B4F6" w14:textId="580C634E" w:rsidR="00C15115" w:rsidRPr="00D0579E" w:rsidRDefault="00C15115">
    <w:pPr>
      <w:pStyle w:val="Header"/>
      <w:rPr>
        <w:rFonts w:ascii="Comic Sans MS" w:hAnsi="Comic Sans MS" w:cs="Arial"/>
        <w:sz w:val="32"/>
      </w:rPr>
    </w:pPr>
    <w:r w:rsidRPr="00D0579E">
      <w:rPr>
        <w:rFonts w:ascii="Comic Sans MS" w:hAnsi="Comic Sans MS" w:cs="Arial"/>
        <w:noProof/>
        <w:sz w:val="48"/>
        <w:lang w:eastAsia="en-GB"/>
      </w:rPr>
      <w:drawing>
        <wp:anchor distT="0" distB="0" distL="114300" distR="114300" simplePos="0" relativeHeight="251659264" behindDoc="1" locked="0" layoutInCell="1" allowOverlap="1" wp14:anchorId="564FDFD5" wp14:editId="19033E82">
          <wp:simplePos x="0" y="0"/>
          <wp:positionH relativeFrom="margin">
            <wp:posOffset>7636628</wp:posOffset>
          </wp:positionH>
          <wp:positionV relativeFrom="margin">
            <wp:posOffset>-662349</wp:posOffset>
          </wp:positionV>
          <wp:extent cx="1919386" cy="548820"/>
          <wp:effectExtent l="0" t="0" r="508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9386" cy="548820"/>
                  </a:xfrm>
                  <a:prstGeom prst="rect">
                    <a:avLst/>
                  </a:prstGeom>
                </pic:spPr>
              </pic:pic>
            </a:graphicData>
          </a:graphic>
          <wp14:sizeRelH relativeFrom="margin">
            <wp14:pctWidth>0</wp14:pctWidth>
          </wp14:sizeRelH>
          <wp14:sizeRelV relativeFrom="margin">
            <wp14:pctHeight>0</wp14:pctHeight>
          </wp14:sizeRelV>
        </wp:anchor>
      </w:drawing>
    </w:r>
    <w:r w:rsidR="00D0579E" w:rsidRPr="00D0579E">
      <w:rPr>
        <w:rFonts w:ascii="Comic Sans MS" w:hAnsi="Comic Sans MS" w:cs="Arial"/>
        <w:sz w:val="32"/>
      </w:rPr>
      <w:t xml:space="preserve">Music - </w:t>
    </w:r>
    <w:r w:rsidR="00D0579E" w:rsidRPr="00D0579E">
      <w:rPr>
        <w:rFonts w:ascii="Comic Sans MS" w:hAnsi="Comic Sans MS" w:cs="Arial"/>
        <w:sz w:val="28"/>
      </w:rPr>
      <w:t>Progression of Skills</w:t>
    </w:r>
    <w:r w:rsidRPr="00D0579E">
      <w:rPr>
        <w:rFonts w:ascii="Comic Sans MS" w:hAnsi="Comic Sans MS" w:cs="Arial"/>
        <w:sz w:val="32"/>
      </w:rPr>
      <w:br/>
    </w:r>
    <w:r w:rsidRPr="00D0579E">
      <w:rPr>
        <w:rFonts w:ascii="Comic Sans MS" w:hAnsi="Comic Sans MS" w:cs="Arial"/>
        <w:sz w:val="28"/>
      </w:rPr>
      <w:t>Great Moor Junior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F1C"/>
    <w:rsid w:val="00055CA7"/>
    <w:rsid w:val="000A2488"/>
    <w:rsid w:val="001C6B57"/>
    <w:rsid w:val="001E6D42"/>
    <w:rsid w:val="00204C90"/>
    <w:rsid w:val="00237EDD"/>
    <w:rsid w:val="003C2E01"/>
    <w:rsid w:val="003C478C"/>
    <w:rsid w:val="004E7AE5"/>
    <w:rsid w:val="005A4D20"/>
    <w:rsid w:val="00681F1C"/>
    <w:rsid w:val="006D5EC9"/>
    <w:rsid w:val="00797289"/>
    <w:rsid w:val="008002B2"/>
    <w:rsid w:val="008D1500"/>
    <w:rsid w:val="008D6097"/>
    <w:rsid w:val="00A47962"/>
    <w:rsid w:val="00A948E9"/>
    <w:rsid w:val="00AF1A1D"/>
    <w:rsid w:val="00B57549"/>
    <w:rsid w:val="00B902F0"/>
    <w:rsid w:val="00C1368A"/>
    <w:rsid w:val="00C15115"/>
    <w:rsid w:val="00C63DBC"/>
    <w:rsid w:val="00D0579E"/>
    <w:rsid w:val="00EC6020"/>
    <w:rsid w:val="00ED1357"/>
    <w:rsid w:val="00EF33EA"/>
    <w:rsid w:val="00F51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4AE505"/>
  <w15:chartTrackingRefBased/>
  <w15:docId w15:val="{D40BB650-F706-4EF5-8676-53472445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1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7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549"/>
  </w:style>
  <w:style w:type="paragraph" w:styleId="Footer">
    <w:name w:val="footer"/>
    <w:basedOn w:val="Normal"/>
    <w:link w:val="FooterChar"/>
    <w:uiPriority w:val="99"/>
    <w:unhideWhenUsed/>
    <w:rsid w:val="00B57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549"/>
  </w:style>
  <w:style w:type="character" w:styleId="Hyperlink">
    <w:name w:val="Hyperlink"/>
    <w:basedOn w:val="DefaultParagraphFont"/>
    <w:uiPriority w:val="99"/>
    <w:semiHidden/>
    <w:unhideWhenUsed/>
    <w:rsid w:val="00797289"/>
    <w:rPr>
      <w:color w:val="0000FF"/>
      <w:u w:val="single"/>
    </w:rPr>
  </w:style>
  <w:style w:type="character" w:styleId="FollowedHyperlink">
    <w:name w:val="FollowedHyperlink"/>
    <w:basedOn w:val="DefaultParagraphFont"/>
    <w:uiPriority w:val="99"/>
    <w:semiHidden/>
    <w:unhideWhenUsed/>
    <w:rsid w:val="007972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Aoinfe Doogan</dc:creator>
  <cp:keywords/>
  <dc:description/>
  <cp:lastModifiedBy>Aoinfe Doogan</cp:lastModifiedBy>
  <cp:revision>2</cp:revision>
  <cp:lastPrinted>2022-09-02T14:28:00Z</cp:lastPrinted>
  <dcterms:created xsi:type="dcterms:W3CDTF">2025-03-25T11:22:00Z</dcterms:created>
  <dcterms:modified xsi:type="dcterms:W3CDTF">2025-03-25T11:22:00Z</dcterms:modified>
</cp:coreProperties>
</file>