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E3F" w:rsidRDefault="00271E3F" w:rsidP="00802520">
      <w:pPr>
        <w:pStyle w:val="Heading1"/>
        <w:rPr>
          <w:rFonts w:ascii="Arial" w:hAnsi="Arial" w:cs="Arial"/>
        </w:rPr>
      </w:pPr>
    </w:p>
    <w:p w:rsidR="00271E3F" w:rsidRDefault="00271E3F" w:rsidP="005B2800">
      <w:pPr>
        <w:pStyle w:val="Heading1"/>
        <w:rPr>
          <w:rFonts w:ascii="Arial" w:hAnsi="Arial" w:cs="Arial"/>
        </w:rPr>
      </w:pPr>
      <w:r>
        <w:rPr>
          <w:noProof/>
        </w:rPr>
        <w:drawing>
          <wp:inline distT="0" distB="0" distL="0" distR="0" wp14:anchorId="36B4C7C3" wp14:editId="5060518A">
            <wp:extent cx="5729180" cy="1219200"/>
            <wp:effectExtent l="0" t="0" r="5080" b="0"/>
            <wp:docPr id="2" name="Picture 2" descr="cid:4486ACAE-2900-4BE5-BBF4-5932F765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6ACAE-2900-4BE5-BBF4-5932F765EAD3" descr="cid:4486ACAE-2900-4BE5-BBF4-5932F765EAD3"/>
                    <pic:cNvPicPr>
                      <a:picLocks noChangeAspect="1" noChangeArrowheads="1"/>
                    </pic:cNvPicPr>
                  </pic:nvPicPr>
                  <pic:blipFill rotWithShape="1">
                    <a:blip r:embed="rId5" r:link="rId6" cstate="print">
                      <a:extLst>
                        <a:ext uri="{28A0092B-C50C-407E-A947-70E740481C1C}">
                          <a14:useLocalDpi xmlns:a14="http://schemas.microsoft.com/office/drawing/2010/main" val="0"/>
                        </a:ext>
                      </a:extLst>
                    </a:blip>
                    <a:srcRect l="7981" t="7609" r="11383" b="31429"/>
                    <a:stretch/>
                  </pic:blipFill>
                  <pic:spPr bwMode="auto">
                    <a:xfrm>
                      <a:off x="0" y="0"/>
                      <a:ext cx="5731510" cy="1219696"/>
                    </a:xfrm>
                    <a:prstGeom prst="rect">
                      <a:avLst/>
                    </a:prstGeom>
                    <a:noFill/>
                    <a:ln>
                      <a:noFill/>
                    </a:ln>
                    <a:extLst>
                      <a:ext uri="{53640926-AAD7-44D8-BBD7-CCE9431645EC}">
                        <a14:shadowObscured xmlns:a14="http://schemas.microsoft.com/office/drawing/2010/main"/>
                      </a:ext>
                    </a:extLst>
                  </pic:spPr>
                </pic:pic>
              </a:graphicData>
            </a:graphic>
          </wp:inline>
        </w:drawing>
      </w:r>
    </w:p>
    <w:p w:rsidR="00271E3F" w:rsidRDefault="004773D6" w:rsidP="004773D6">
      <w:pPr>
        <w:pStyle w:val="Heading1"/>
        <w:jc w:val="right"/>
        <w:rPr>
          <w:noProof/>
        </w:rPr>
      </w:pPr>
      <w:r>
        <w:rPr>
          <w:noProof/>
        </w:rPr>
        <w:t>November 2024</w:t>
      </w:r>
      <w:bookmarkStart w:id="0" w:name="_GoBack"/>
      <w:bookmarkEnd w:id="0"/>
    </w:p>
    <w:p w:rsidR="00802520" w:rsidRPr="00BC406A" w:rsidRDefault="00802520" w:rsidP="00802520">
      <w:pPr>
        <w:pStyle w:val="Heading1"/>
        <w:rPr>
          <w:rFonts w:ascii="Arial" w:hAnsi="Arial" w:cs="Arial"/>
        </w:rPr>
      </w:pPr>
      <w:r w:rsidRPr="00932BBC">
        <w:rPr>
          <w:rFonts w:ascii="Arial" w:hAnsi="Arial" w:cs="Arial"/>
        </w:rPr>
        <w:t>GREAT MOOR JUNIOR SCHOOL FUN CLUB</w:t>
      </w:r>
    </w:p>
    <w:p w:rsidR="00802520" w:rsidRPr="00BC406A" w:rsidRDefault="00802520" w:rsidP="00802520">
      <w:pPr>
        <w:jc w:val="center"/>
        <w:rPr>
          <w:rFonts w:ascii="Arial" w:hAnsi="Arial" w:cs="Arial"/>
          <w:b/>
          <w:sz w:val="24"/>
          <w:u w:val="single"/>
        </w:rPr>
      </w:pPr>
    </w:p>
    <w:p w:rsidR="00802520" w:rsidRPr="00BC406A" w:rsidRDefault="00802520" w:rsidP="00802520">
      <w:pPr>
        <w:jc w:val="center"/>
        <w:rPr>
          <w:rFonts w:ascii="Arial" w:hAnsi="Arial" w:cs="Arial"/>
          <w:b/>
          <w:sz w:val="24"/>
          <w:u w:val="single"/>
        </w:rPr>
      </w:pPr>
      <w:r w:rsidRPr="00BC406A">
        <w:rPr>
          <w:rFonts w:ascii="Arial" w:hAnsi="Arial" w:cs="Arial"/>
          <w:b/>
          <w:sz w:val="24"/>
          <w:u w:val="single"/>
        </w:rPr>
        <w:t>SPECIAL EDUCATION NEEDS</w:t>
      </w:r>
      <w:r>
        <w:rPr>
          <w:rFonts w:ascii="Arial" w:hAnsi="Arial" w:cs="Arial"/>
          <w:b/>
          <w:sz w:val="24"/>
          <w:u w:val="single"/>
        </w:rPr>
        <w:t xml:space="preserve"> AND DISABILITY</w:t>
      </w:r>
      <w:r w:rsidRPr="00BC406A">
        <w:rPr>
          <w:rFonts w:ascii="Arial" w:hAnsi="Arial" w:cs="Arial"/>
          <w:b/>
          <w:sz w:val="24"/>
          <w:u w:val="single"/>
        </w:rPr>
        <w:t xml:space="preserve"> (SEN</w:t>
      </w:r>
      <w:r>
        <w:rPr>
          <w:rFonts w:ascii="Arial" w:hAnsi="Arial" w:cs="Arial"/>
          <w:b/>
          <w:sz w:val="24"/>
          <w:u w:val="single"/>
        </w:rPr>
        <w:t>D</w:t>
      </w:r>
      <w:r w:rsidRPr="00BC406A">
        <w:rPr>
          <w:rFonts w:ascii="Arial" w:hAnsi="Arial" w:cs="Arial"/>
          <w:b/>
          <w:sz w:val="24"/>
          <w:u w:val="single"/>
        </w:rPr>
        <w:t>) POLICY</w:t>
      </w:r>
    </w:p>
    <w:p w:rsidR="00802520" w:rsidRDefault="00802520" w:rsidP="00802520">
      <w:pPr>
        <w:pStyle w:val="Heading3"/>
        <w:rPr>
          <w:rFonts w:ascii="Arial" w:hAnsi="Arial" w:cs="Arial"/>
        </w:rPr>
      </w:pPr>
    </w:p>
    <w:p w:rsidR="00D43A2F" w:rsidRDefault="00D43A2F" w:rsidP="00D43A2F"/>
    <w:p w:rsidR="00D43A2F" w:rsidRDefault="00D43A2F" w:rsidP="00D43A2F">
      <w:pPr>
        <w:rPr>
          <w:rFonts w:ascii="Arial" w:eastAsiaTheme="majorEastAsia" w:hAnsi="Arial" w:cs="Arial"/>
          <w:sz w:val="26"/>
          <w:szCs w:val="26"/>
          <w:u w:val="single"/>
        </w:rPr>
      </w:pPr>
      <w:r w:rsidRPr="00D43A2F">
        <w:rPr>
          <w:rFonts w:ascii="Arial" w:eastAsiaTheme="majorEastAsia" w:hAnsi="Arial" w:cs="Arial"/>
          <w:sz w:val="26"/>
          <w:szCs w:val="26"/>
          <w:u w:val="single"/>
        </w:rPr>
        <w:t>Aims</w:t>
      </w:r>
    </w:p>
    <w:p w:rsidR="00E25917" w:rsidRPr="00D43A2F" w:rsidRDefault="00E25917" w:rsidP="00D43A2F">
      <w:pPr>
        <w:rPr>
          <w:rFonts w:ascii="Arial" w:eastAsiaTheme="majorEastAsia" w:hAnsi="Arial" w:cs="Arial"/>
          <w:sz w:val="26"/>
          <w:szCs w:val="26"/>
          <w:u w:val="single"/>
        </w:rPr>
      </w:pPr>
    </w:p>
    <w:p w:rsidR="00D43A2F" w:rsidRPr="00D43A2F" w:rsidRDefault="00D43A2F" w:rsidP="00D43A2F">
      <w:pPr>
        <w:rPr>
          <w:rFonts w:ascii="Arial" w:hAnsi="Arial" w:cs="Arial"/>
          <w:sz w:val="24"/>
        </w:rPr>
      </w:pPr>
      <w:r w:rsidRPr="00D43A2F">
        <w:rPr>
          <w:rFonts w:ascii="Arial" w:hAnsi="Arial" w:cs="Arial"/>
          <w:sz w:val="24"/>
        </w:rPr>
        <w:t>•</w:t>
      </w:r>
      <w:r>
        <w:rPr>
          <w:rFonts w:ascii="Arial" w:hAnsi="Arial" w:cs="Arial"/>
          <w:sz w:val="24"/>
        </w:rPr>
        <w:t xml:space="preserve"> </w:t>
      </w:r>
      <w:r w:rsidRPr="00D43A2F">
        <w:rPr>
          <w:rFonts w:ascii="Arial" w:hAnsi="Arial" w:cs="Arial"/>
          <w:sz w:val="24"/>
        </w:rPr>
        <w:t>To provide a safe, welcoming and secure environment for children out of school hours.</w:t>
      </w:r>
    </w:p>
    <w:p w:rsidR="00A577F1" w:rsidRPr="00D43A2F" w:rsidRDefault="006733E5" w:rsidP="006733E5">
      <w:pPr>
        <w:rPr>
          <w:rFonts w:ascii="Arial" w:hAnsi="Arial" w:cs="Arial"/>
          <w:sz w:val="24"/>
        </w:rPr>
      </w:pPr>
      <w:r w:rsidRPr="00D43A2F">
        <w:rPr>
          <w:rFonts w:ascii="Arial" w:hAnsi="Arial" w:cs="Arial"/>
          <w:sz w:val="24"/>
        </w:rPr>
        <w:t>• Help children to develop responsibility for themselves and their actions and to become competent, confident, independent and cooperative individuals.</w:t>
      </w:r>
      <w:r w:rsidRPr="00D43A2F">
        <w:rPr>
          <w:rFonts w:ascii="Arial" w:hAnsi="Arial" w:cs="Arial"/>
          <w:sz w:val="24"/>
        </w:rPr>
        <w:br/>
        <w:t>• Encourage children to have a positive attitude and respect for both themselves and other people.</w:t>
      </w:r>
      <w:r w:rsidRPr="00D43A2F">
        <w:rPr>
          <w:rFonts w:ascii="Arial" w:hAnsi="Arial" w:cs="Arial"/>
          <w:sz w:val="24"/>
        </w:rPr>
        <w:br/>
        <w:t>• Promote a positive relationship with parents/carers and work in partnership with them to provide high quality play and care for their children.</w:t>
      </w:r>
    </w:p>
    <w:p w:rsidR="00802520" w:rsidRPr="00802520" w:rsidRDefault="00802520" w:rsidP="003F68B7">
      <w:pPr>
        <w:jc w:val="both"/>
        <w:rPr>
          <w:rFonts w:ascii="Arial" w:hAnsi="Arial" w:cs="Arial"/>
          <w:sz w:val="24"/>
          <w:highlight w:val="red"/>
        </w:rPr>
      </w:pPr>
    </w:p>
    <w:p w:rsidR="00802520" w:rsidRPr="00802520" w:rsidRDefault="00802520" w:rsidP="00802520">
      <w:pPr>
        <w:pStyle w:val="Heading2"/>
        <w:rPr>
          <w:rFonts w:ascii="Arial" w:hAnsi="Arial" w:cs="Arial"/>
          <w:color w:val="auto"/>
          <w:u w:val="single"/>
        </w:rPr>
      </w:pPr>
      <w:r w:rsidRPr="00802520">
        <w:rPr>
          <w:rFonts w:ascii="Arial" w:hAnsi="Arial" w:cs="Arial"/>
          <w:color w:val="auto"/>
          <w:u w:val="single"/>
        </w:rPr>
        <w:t>Inclusion</w:t>
      </w:r>
    </w:p>
    <w:p w:rsidR="00802520" w:rsidRPr="00BC406A" w:rsidRDefault="00802520" w:rsidP="00802520">
      <w:pPr>
        <w:jc w:val="both"/>
        <w:rPr>
          <w:rFonts w:ascii="Arial" w:hAnsi="Arial" w:cs="Arial"/>
          <w:sz w:val="24"/>
        </w:rPr>
      </w:pPr>
    </w:p>
    <w:p w:rsidR="00802520" w:rsidRPr="00802520" w:rsidRDefault="00802520" w:rsidP="00802520">
      <w:pPr>
        <w:pStyle w:val="BodyText2"/>
        <w:spacing w:after="0" w:line="240" w:lineRule="auto"/>
        <w:jc w:val="both"/>
        <w:rPr>
          <w:rFonts w:ascii="Arial" w:hAnsi="Arial" w:cs="Arial"/>
          <w:sz w:val="24"/>
        </w:rPr>
      </w:pPr>
      <w:r w:rsidRPr="00802520">
        <w:rPr>
          <w:rFonts w:ascii="Arial" w:hAnsi="Arial" w:cs="Arial"/>
          <w:sz w:val="24"/>
        </w:rPr>
        <w:t xml:space="preserve">The </w:t>
      </w:r>
      <w:r w:rsidR="00574538">
        <w:rPr>
          <w:rFonts w:ascii="Arial" w:hAnsi="Arial" w:cs="Arial"/>
          <w:sz w:val="24"/>
        </w:rPr>
        <w:t>facility</w:t>
      </w:r>
      <w:r w:rsidRPr="00802520">
        <w:rPr>
          <w:rFonts w:ascii="Arial" w:hAnsi="Arial" w:cs="Arial"/>
          <w:sz w:val="24"/>
        </w:rPr>
        <w:t xml:space="preserve"> seeks to remove any barriers to participation that could hinder or exclude pupils with SEND, aiming to meet their needs in</w:t>
      </w:r>
      <w:r w:rsidR="00574538">
        <w:rPr>
          <w:rFonts w:ascii="Arial" w:hAnsi="Arial" w:cs="Arial"/>
          <w:sz w:val="24"/>
        </w:rPr>
        <w:t xml:space="preserve"> a positive and proactive way. </w:t>
      </w:r>
      <w:r w:rsidR="005D2FA9">
        <w:rPr>
          <w:rFonts w:ascii="Arial" w:hAnsi="Arial" w:cs="Arial"/>
          <w:sz w:val="24"/>
        </w:rPr>
        <w:t>The L</w:t>
      </w:r>
      <w:r w:rsidRPr="00802520">
        <w:rPr>
          <w:rFonts w:ascii="Arial" w:hAnsi="Arial" w:cs="Arial"/>
          <w:sz w:val="24"/>
        </w:rPr>
        <w:t xml:space="preserve">A’s Primary Inclusion Service supports the </w:t>
      </w:r>
      <w:r w:rsidR="00574538">
        <w:rPr>
          <w:rFonts w:ascii="Arial" w:hAnsi="Arial" w:cs="Arial"/>
          <w:sz w:val="24"/>
        </w:rPr>
        <w:t>facility</w:t>
      </w:r>
      <w:r w:rsidRPr="00802520">
        <w:rPr>
          <w:rFonts w:ascii="Arial" w:hAnsi="Arial" w:cs="Arial"/>
          <w:sz w:val="24"/>
        </w:rPr>
        <w:t xml:space="preserve"> in this.</w:t>
      </w:r>
    </w:p>
    <w:p w:rsidR="00802520" w:rsidRDefault="00802520" w:rsidP="00802520">
      <w:pPr>
        <w:pStyle w:val="BodyText2"/>
        <w:spacing w:after="0" w:line="240" w:lineRule="auto"/>
        <w:jc w:val="both"/>
        <w:rPr>
          <w:rFonts w:ascii="Arial" w:hAnsi="Arial" w:cs="Arial"/>
          <w:sz w:val="24"/>
        </w:rPr>
      </w:pPr>
      <w:r w:rsidRPr="00802520">
        <w:rPr>
          <w:rFonts w:ascii="Arial" w:hAnsi="Arial" w:cs="Arial"/>
          <w:sz w:val="24"/>
        </w:rPr>
        <w:t>The school is a single storey building with access for children with a physical disability.</w:t>
      </w:r>
    </w:p>
    <w:p w:rsidR="003F68B7" w:rsidRDefault="003F68B7" w:rsidP="00802520">
      <w:pPr>
        <w:pStyle w:val="BodyText2"/>
        <w:spacing w:after="0" w:line="240" w:lineRule="auto"/>
        <w:jc w:val="both"/>
        <w:rPr>
          <w:rFonts w:ascii="Arial" w:hAnsi="Arial" w:cs="Arial"/>
          <w:sz w:val="24"/>
        </w:rPr>
      </w:pPr>
    </w:p>
    <w:p w:rsidR="003F68B7" w:rsidRDefault="003F68B7" w:rsidP="003F68B7">
      <w:pPr>
        <w:pStyle w:val="Heading2"/>
        <w:rPr>
          <w:rFonts w:ascii="Arial" w:hAnsi="Arial" w:cs="Arial"/>
          <w:color w:val="auto"/>
          <w:u w:val="single"/>
        </w:rPr>
      </w:pPr>
      <w:r>
        <w:rPr>
          <w:rFonts w:ascii="Arial" w:hAnsi="Arial" w:cs="Arial"/>
          <w:color w:val="auto"/>
          <w:u w:val="single"/>
        </w:rPr>
        <w:t>The Management of SEND</w:t>
      </w:r>
    </w:p>
    <w:p w:rsidR="003F68B7" w:rsidRDefault="003F68B7" w:rsidP="003F68B7"/>
    <w:p w:rsidR="00460018" w:rsidRPr="0028769F" w:rsidRDefault="00460018" w:rsidP="00460018">
      <w:pPr>
        <w:pStyle w:val="BodyText2"/>
        <w:spacing w:line="240" w:lineRule="auto"/>
        <w:jc w:val="both"/>
        <w:rPr>
          <w:rFonts w:ascii="Arial" w:hAnsi="Arial" w:cs="Arial"/>
          <w:sz w:val="24"/>
        </w:rPr>
      </w:pPr>
      <w:r w:rsidRPr="0028769F">
        <w:rPr>
          <w:rFonts w:ascii="Arial" w:hAnsi="Arial" w:cs="Arial"/>
          <w:sz w:val="24"/>
        </w:rPr>
        <w:t xml:space="preserve">The </w:t>
      </w:r>
      <w:r>
        <w:rPr>
          <w:rFonts w:ascii="Arial" w:hAnsi="Arial" w:cs="Arial"/>
          <w:sz w:val="24"/>
        </w:rPr>
        <w:t>facility</w:t>
      </w:r>
      <w:r w:rsidRPr="0028769F">
        <w:rPr>
          <w:rFonts w:ascii="Arial" w:hAnsi="Arial" w:cs="Arial"/>
          <w:sz w:val="24"/>
        </w:rPr>
        <w:t xml:space="preserve"> endeavours to ensure that the appropriate provision is made for any pupil who has been identified as having special educational needs.</w:t>
      </w:r>
    </w:p>
    <w:p w:rsidR="003F68B7" w:rsidRDefault="003F68B7" w:rsidP="003F68B7">
      <w:pPr>
        <w:jc w:val="both"/>
        <w:rPr>
          <w:rFonts w:ascii="Arial" w:hAnsi="Arial" w:cs="Arial"/>
          <w:sz w:val="24"/>
        </w:rPr>
      </w:pPr>
      <w:r>
        <w:rPr>
          <w:rFonts w:ascii="Arial" w:hAnsi="Arial" w:cs="Arial"/>
          <w:sz w:val="24"/>
        </w:rPr>
        <w:t xml:space="preserve">It is parent’s responsibility to inform Fun Club of their child’s SEND needs. </w:t>
      </w:r>
    </w:p>
    <w:p w:rsidR="003F68B7" w:rsidRDefault="003F68B7" w:rsidP="003F68B7">
      <w:pPr>
        <w:jc w:val="both"/>
        <w:rPr>
          <w:rFonts w:ascii="Arial" w:hAnsi="Arial" w:cs="Arial"/>
          <w:sz w:val="24"/>
        </w:rPr>
      </w:pPr>
    </w:p>
    <w:p w:rsidR="003F68B7" w:rsidRDefault="005D2FA9" w:rsidP="003F68B7">
      <w:pPr>
        <w:jc w:val="both"/>
        <w:rPr>
          <w:rFonts w:ascii="Arial" w:hAnsi="Arial" w:cs="Arial"/>
          <w:sz w:val="24"/>
        </w:rPr>
      </w:pPr>
      <w:r>
        <w:rPr>
          <w:rFonts w:ascii="Arial" w:hAnsi="Arial" w:cs="Arial"/>
          <w:sz w:val="24"/>
        </w:rPr>
        <w:t>The H</w:t>
      </w:r>
      <w:r w:rsidR="003F68B7">
        <w:rPr>
          <w:rFonts w:ascii="Arial" w:hAnsi="Arial" w:cs="Arial"/>
          <w:sz w:val="24"/>
        </w:rPr>
        <w:t xml:space="preserve">ead teacher </w:t>
      </w:r>
      <w:r>
        <w:rPr>
          <w:rFonts w:ascii="Arial" w:hAnsi="Arial" w:cs="Arial"/>
          <w:sz w:val="24"/>
        </w:rPr>
        <w:t>and SENCO of Great Moor Junior S</w:t>
      </w:r>
      <w:r w:rsidR="003F68B7">
        <w:rPr>
          <w:rFonts w:ascii="Arial" w:hAnsi="Arial" w:cs="Arial"/>
          <w:sz w:val="24"/>
        </w:rPr>
        <w:t xml:space="preserve">chool will liaise with the manager of Fun Club each term to review the SEND provision and make reasonable adjustments where necessary. </w:t>
      </w:r>
    </w:p>
    <w:p w:rsidR="003F68B7" w:rsidRDefault="003F68B7" w:rsidP="003F68B7">
      <w:pPr>
        <w:jc w:val="both"/>
        <w:rPr>
          <w:rFonts w:ascii="Arial" w:hAnsi="Arial" w:cs="Arial"/>
          <w:sz w:val="24"/>
        </w:rPr>
      </w:pPr>
    </w:p>
    <w:p w:rsidR="00460018" w:rsidRDefault="003F68B7" w:rsidP="003F68B7">
      <w:pPr>
        <w:jc w:val="both"/>
        <w:rPr>
          <w:rFonts w:ascii="Arial" w:hAnsi="Arial" w:cs="Arial"/>
          <w:sz w:val="24"/>
        </w:rPr>
      </w:pPr>
      <w:r>
        <w:rPr>
          <w:rFonts w:ascii="Arial" w:hAnsi="Arial" w:cs="Arial"/>
          <w:sz w:val="24"/>
        </w:rPr>
        <w:t xml:space="preserve">Members of staff in Fun Club will work holistically to deliver high </w:t>
      </w:r>
      <w:r w:rsidRPr="00B26380">
        <w:rPr>
          <w:rFonts w:ascii="Arial" w:hAnsi="Arial" w:cs="Arial"/>
          <w:sz w:val="24"/>
        </w:rPr>
        <w:t>quality provision to meet the needs to children and young people with SEND and to ensure that the facility is accessible to all pupils.</w:t>
      </w:r>
      <w:r>
        <w:rPr>
          <w:rFonts w:ascii="Arial" w:hAnsi="Arial" w:cs="Arial"/>
          <w:sz w:val="24"/>
        </w:rPr>
        <w:t xml:space="preserve"> They will </w:t>
      </w:r>
      <w:r w:rsidRPr="004568F1">
        <w:rPr>
          <w:rFonts w:ascii="Arial" w:hAnsi="Arial" w:cs="Arial"/>
          <w:sz w:val="24"/>
        </w:rPr>
        <w:t xml:space="preserve">maintain a consistent approach by ensuring that all staff are aware of a child’s specific </w:t>
      </w:r>
      <w:r>
        <w:rPr>
          <w:rFonts w:ascii="Arial" w:hAnsi="Arial" w:cs="Arial"/>
          <w:sz w:val="24"/>
        </w:rPr>
        <w:t>needs and will d</w:t>
      </w:r>
      <w:r w:rsidRPr="004568F1">
        <w:rPr>
          <w:rFonts w:ascii="Arial" w:hAnsi="Arial" w:cs="Arial"/>
          <w:sz w:val="24"/>
        </w:rPr>
        <w:t>evelop and maintain partnership and high le</w:t>
      </w:r>
      <w:r>
        <w:rPr>
          <w:rFonts w:ascii="Arial" w:hAnsi="Arial" w:cs="Arial"/>
          <w:sz w:val="24"/>
        </w:rPr>
        <w:t>vels of engagement with parents.</w:t>
      </w:r>
    </w:p>
    <w:p w:rsidR="00D43A2F" w:rsidRDefault="00D43A2F" w:rsidP="00802520">
      <w:pPr>
        <w:pStyle w:val="BodyText2"/>
        <w:spacing w:after="0" w:line="240" w:lineRule="auto"/>
        <w:jc w:val="both"/>
        <w:rPr>
          <w:rFonts w:ascii="Arial" w:hAnsi="Arial" w:cs="Arial"/>
          <w:sz w:val="24"/>
        </w:rPr>
      </w:pPr>
    </w:p>
    <w:p w:rsidR="00D43A2F" w:rsidRDefault="00D43A2F" w:rsidP="00802520">
      <w:pPr>
        <w:pStyle w:val="BodyText2"/>
        <w:spacing w:after="0" w:line="240" w:lineRule="auto"/>
        <w:jc w:val="both"/>
        <w:rPr>
          <w:rFonts w:ascii="Arial" w:eastAsiaTheme="majorEastAsia" w:hAnsi="Arial" w:cs="Arial"/>
          <w:sz w:val="26"/>
          <w:szCs w:val="26"/>
          <w:u w:val="single"/>
        </w:rPr>
      </w:pPr>
      <w:r w:rsidRPr="00D43A2F">
        <w:rPr>
          <w:rFonts w:ascii="Arial" w:eastAsiaTheme="majorEastAsia" w:hAnsi="Arial" w:cs="Arial"/>
          <w:sz w:val="26"/>
          <w:szCs w:val="26"/>
          <w:u w:val="single"/>
        </w:rPr>
        <w:t>Behaviour Management</w:t>
      </w:r>
    </w:p>
    <w:p w:rsidR="00D43A2F" w:rsidRDefault="00D43A2F" w:rsidP="00D43A2F">
      <w:pPr>
        <w:rPr>
          <w:rFonts w:ascii="Arial" w:eastAsiaTheme="majorEastAsia" w:hAnsi="Arial" w:cs="Arial"/>
          <w:sz w:val="26"/>
          <w:szCs w:val="26"/>
          <w:u w:val="single"/>
        </w:rPr>
      </w:pPr>
    </w:p>
    <w:p w:rsidR="00D43A2F" w:rsidRDefault="00D43A2F" w:rsidP="00D43A2F">
      <w:pPr>
        <w:pStyle w:val="BodyText2"/>
        <w:spacing w:after="0" w:line="240" w:lineRule="auto"/>
        <w:jc w:val="both"/>
        <w:rPr>
          <w:rFonts w:ascii="Arial" w:hAnsi="Arial" w:cs="Arial"/>
          <w:sz w:val="24"/>
        </w:rPr>
      </w:pPr>
      <w:r w:rsidRPr="00D43A2F">
        <w:rPr>
          <w:rFonts w:ascii="Arial" w:hAnsi="Arial" w:cs="Arial"/>
          <w:sz w:val="24"/>
        </w:rPr>
        <w:t xml:space="preserve">Our Club recognises the importance of positive and effective behaviour management strategies in promoting children’s welfare, learning and enjoyment. </w:t>
      </w:r>
      <w:r>
        <w:rPr>
          <w:rFonts w:ascii="Arial" w:hAnsi="Arial" w:cs="Arial"/>
          <w:sz w:val="24"/>
        </w:rPr>
        <w:t xml:space="preserve">We help children to develop a sense of caring and respect for one another and to build co-operative relationships with children and adults. We support children to develop a range of social skills and to help them learn what constitutes acceptable behaviour. We endeavour for children to develop confidence, self-discipline and self-esteem in an atmosphere of mutual, respect and encouragement. </w:t>
      </w:r>
    </w:p>
    <w:p w:rsidR="00D43A2F" w:rsidRPr="00D43A2F" w:rsidRDefault="00D43A2F" w:rsidP="00D43A2F">
      <w:pPr>
        <w:pStyle w:val="BodyText2"/>
        <w:spacing w:after="0" w:line="240" w:lineRule="auto"/>
        <w:jc w:val="both"/>
        <w:rPr>
          <w:rFonts w:ascii="Arial" w:hAnsi="Arial" w:cs="Arial"/>
          <w:sz w:val="24"/>
        </w:rPr>
      </w:pPr>
    </w:p>
    <w:p w:rsidR="00BA4EDB" w:rsidRDefault="00D43A2F" w:rsidP="00460018">
      <w:pPr>
        <w:rPr>
          <w:rFonts w:ascii="Arial" w:hAnsi="Arial" w:cs="Arial"/>
          <w:sz w:val="24"/>
        </w:rPr>
      </w:pPr>
      <w:r w:rsidRPr="00D43A2F">
        <w:rPr>
          <w:rFonts w:ascii="Arial" w:hAnsi="Arial" w:cs="Arial"/>
          <w:sz w:val="24"/>
        </w:rPr>
        <w:t>We reserve the right to refuse a child who fails to meet these standards. If the behaviour of the child is unacceptable for the safe and efficient running of the club, parents will be informed of this by a member of the school’s senior leadership team</w:t>
      </w:r>
      <w:r w:rsidR="00460018">
        <w:rPr>
          <w:rFonts w:ascii="Arial" w:hAnsi="Arial" w:cs="Arial"/>
          <w:sz w:val="24"/>
        </w:rPr>
        <w:t>.</w:t>
      </w:r>
    </w:p>
    <w:p w:rsidR="005D2FA9" w:rsidRDefault="005D2FA9" w:rsidP="00460018">
      <w:pPr>
        <w:rPr>
          <w:rFonts w:ascii="Arial" w:hAnsi="Arial" w:cs="Arial"/>
          <w:sz w:val="24"/>
        </w:rPr>
      </w:pPr>
    </w:p>
    <w:p w:rsidR="00BA4EDB" w:rsidRPr="00BA4EDB" w:rsidRDefault="00BA4EDB" w:rsidP="00BA4EDB">
      <w:pPr>
        <w:pStyle w:val="BodyText2"/>
        <w:jc w:val="both"/>
        <w:rPr>
          <w:rFonts w:ascii="Arial" w:eastAsiaTheme="majorEastAsia" w:hAnsi="Arial" w:cs="Arial"/>
          <w:sz w:val="26"/>
          <w:szCs w:val="26"/>
          <w:u w:val="single"/>
        </w:rPr>
      </w:pPr>
      <w:r w:rsidRPr="00BA4EDB">
        <w:rPr>
          <w:rFonts w:ascii="Arial" w:eastAsiaTheme="majorEastAsia" w:hAnsi="Arial" w:cs="Arial"/>
          <w:sz w:val="26"/>
          <w:szCs w:val="26"/>
          <w:u w:val="single"/>
        </w:rPr>
        <w:t>Identification</w:t>
      </w:r>
    </w:p>
    <w:p w:rsidR="00BA4EDB" w:rsidRDefault="00BA4EDB" w:rsidP="00BA4EDB">
      <w:pPr>
        <w:pStyle w:val="BodyText2"/>
        <w:spacing w:after="0" w:line="240" w:lineRule="auto"/>
        <w:jc w:val="both"/>
        <w:rPr>
          <w:rFonts w:ascii="Arial" w:hAnsi="Arial" w:cs="Arial"/>
          <w:sz w:val="24"/>
        </w:rPr>
      </w:pPr>
      <w:r w:rsidRPr="00BA4EDB">
        <w:rPr>
          <w:rFonts w:ascii="Arial" w:hAnsi="Arial" w:cs="Arial"/>
          <w:sz w:val="24"/>
        </w:rPr>
        <w:t>The SEND Code of Practice defines Special Educational Needs as the following:</w:t>
      </w:r>
    </w:p>
    <w:p w:rsidR="005D2FA9" w:rsidRPr="00BA4EDB" w:rsidRDefault="005D2FA9" w:rsidP="00BA4EDB">
      <w:pPr>
        <w:pStyle w:val="BodyText2"/>
        <w:spacing w:after="0" w:line="240" w:lineRule="auto"/>
        <w:jc w:val="both"/>
        <w:rPr>
          <w:rFonts w:ascii="Arial" w:hAnsi="Arial" w:cs="Arial"/>
          <w:sz w:val="24"/>
        </w:rPr>
      </w:pPr>
    </w:p>
    <w:p w:rsidR="00BA4EDB" w:rsidRPr="00BA4EDB" w:rsidRDefault="00BA4EDB" w:rsidP="00BA4EDB">
      <w:pPr>
        <w:pStyle w:val="BodyText2"/>
        <w:spacing w:after="0" w:line="240" w:lineRule="auto"/>
        <w:jc w:val="both"/>
        <w:rPr>
          <w:rFonts w:ascii="Arial" w:hAnsi="Arial" w:cs="Arial"/>
          <w:sz w:val="24"/>
        </w:rPr>
      </w:pPr>
      <w:r w:rsidRPr="00BA4EDB">
        <w:rPr>
          <w:rFonts w:ascii="Arial" w:hAnsi="Arial" w:cs="Arial"/>
          <w:sz w:val="24"/>
        </w:rPr>
        <w:t>“A child or young person has SEN if they have a learning difficulty or disability which calls for special educational provision to be made for him or her.</w:t>
      </w:r>
    </w:p>
    <w:p w:rsidR="00BA4EDB" w:rsidRPr="00BA4EDB" w:rsidRDefault="00BA4EDB" w:rsidP="00BA4EDB">
      <w:pPr>
        <w:pStyle w:val="BodyText2"/>
        <w:spacing w:after="0" w:line="240" w:lineRule="auto"/>
        <w:jc w:val="both"/>
        <w:rPr>
          <w:rFonts w:ascii="Arial" w:hAnsi="Arial" w:cs="Arial"/>
          <w:sz w:val="24"/>
        </w:rPr>
      </w:pPr>
    </w:p>
    <w:p w:rsidR="00BA4EDB" w:rsidRPr="00BA4EDB" w:rsidRDefault="00BA4EDB" w:rsidP="00BA4EDB">
      <w:pPr>
        <w:pStyle w:val="BodyText2"/>
        <w:spacing w:after="0" w:line="240" w:lineRule="auto"/>
        <w:jc w:val="both"/>
        <w:rPr>
          <w:rFonts w:ascii="Arial" w:hAnsi="Arial" w:cs="Arial"/>
          <w:sz w:val="24"/>
        </w:rPr>
      </w:pPr>
      <w:r w:rsidRPr="00BA4EDB">
        <w:rPr>
          <w:rFonts w:ascii="Arial" w:hAnsi="Arial" w:cs="Arial"/>
          <w:sz w:val="24"/>
        </w:rPr>
        <w:t xml:space="preserve">A child of compulsory school age or a young person has a learning difficulty or disability if he or she: </w:t>
      </w:r>
    </w:p>
    <w:p w:rsidR="00BA4EDB" w:rsidRPr="00BA4EDB" w:rsidRDefault="00BA4EDB" w:rsidP="00BA4EDB">
      <w:pPr>
        <w:pStyle w:val="BodyText2"/>
        <w:spacing w:after="0" w:line="240" w:lineRule="auto"/>
        <w:jc w:val="both"/>
        <w:rPr>
          <w:rFonts w:ascii="Arial" w:hAnsi="Arial" w:cs="Arial"/>
          <w:sz w:val="24"/>
        </w:rPr>
      </w:pPr>
      <w:r w:rsidRPr="00BA4EDB">
        <w:rPr>
          <w:rFonts w:ascii="Arial" w:hAnsi="Arial" w:cs="Arial"/>
          <w:sz w:val="24"/>
        </w:rPr>
        <w:t xml:space="preserve">• has a significantly greater difficulty in learning than the majority of others of the same age, or </w:t>
      </w:r>
    </w:p>
    <w:p w:rsidR="00BA4EDB" w:rsidRPr="00BA4EDB" w:rsidRDefault="00BA4EDB" w:rsidP="00BA4EDB">
      <w:pPr>
        <w:pStyle w:val="BodyText2"/>
        <w:spacing w:after="0" w:line="240" w:lineRule="auto"/>
        <w:jc w:val="both"/>
        <w:rPr>
          <w:rFonts w:ascii="Arial" w:hAnsi="Arial" w:cs="Arial"/>
          <w:sz w:val="24"/>
        </w:rPr>
      </w:pPr>
      <w:r w:rsidRPr="00BA4EDB">
        <w:rPr>
          <w:rFonts w:ascii="Arial" w:hAnsi="Arial" w:cs="Arial"/>
          <w:sz w:val="24"/>
        </w:rPr>
        <w:t>• has a disability which prevents or hinders him or her from making use of facilities of a kind generally provided for others of the same age in mainstream schools or mainstream post-16 institutions”</w:t>
      </w:r>
    </w:p>
    <w:p w:rsidR="00BA4EDB" w:rsidRPr="00BA4EDB" w:rsidRDefault="00BA4EDB" w:rsidP="00BA4EDB">
      <w:pPr>
        <w:pStyle w:val="BodyText2"/>
        <w:spacing w:after="0" w:line="240" w:lineRule="auto"/>
        <w:jc w:val="both"/>
        <w:rPr>
          <w:rFonts w:ascii="Arial" w:hAnsi="Arial" w:cs="Arial"/>
          <w:sz w:val="24"/>
        </w:rPr>
      </w:pPr>
    </w:p>
    <w:p w:rsidR="0028769F" w:rsidRPr="00BA4EDB" w:rsidRDefault="00BA4EDB" w:rsidP="00BA4EDB">
      <w:pPr>
        <w:pStyle w:val="BodyText2"/>
        <w:spacing w:after="0" w:line="240" w:lineRule="auto"/>
        <w:jc w:val="both"/>
        <w:rPr>
          <w:rFonts w:ascii="Arial" w:hAnsi="Arial" w:cs="Arial"/>
          <w:sz w:val="24"/>
        </w:rPr>
      </w:pPr>
      <w:r w:rsidRPr="00BA4EDB">
        <w:rPr>
          <w:rFonts w:ascii="Arial" w:hAnsi="Arial" w:cs="Arial"/>
          <w:sz w:val="24"/>
        </w:rPr>
        <w:t xml:space="preserve"> The Code of Practice divides SEND into four categories: </w:t>
      </w:r>
    </w:p>
    <w:p w:rsidR="00BA4EDB" w:rsidRPr="00BA4EDB" w:rsidRDefault="00BA4EDB" w:rsidP="00BA4EDB">
      <w:pPr>
        <w:pStyle w:val="BodyText2"/>
        <w:numPr>
          <w:ilvl w:val="0"/>
          <w:numId w:val="4"/>
        </w:numPr>
        <w:spacing w:after="0" w:line="240" w:lineRule="auto"/>
        <w:jc w:val="both"/>
        <w:rPr>
          <w:rFonts w:ascii="Arial" w:hAnsi="Arial" w:cs="Arial"/>
          <w:sz w:val="24"/>
        </w:rPr>
      </w:pPr>
      <w:r w:rsidRPr="00BA4EDB">
        <w:rPr>
          <w:rFonts w:ascii="Arial" w:hAnsi="Arial" w:cs="Arial"/>
          <w:sz w:val="24"/>
        </w:rPr>
        <w:t>Communication and interaction (CI)</w:t>
      </w:r>
    </w:p>
    <w:p w:rsidR="00BA4EDB" w:rsidRPr="00BA4EDB" w:rsidRDefault="00BA4EDB" w:rsidP="00BA4EDB">
      <w:pPr>
        <w:pStyle w:val="BodyText2"/>
        <w:spacing w:after="0" w:line="240" w:lineRule="auto"/>
        <w:jc w:val="both"/>
        <w:rPr>
          <w:rFonts w:ascii="Arial" w:hAnsi="Arial" w:cs="Arial"/>
          <w:sz w:val="24"/>
        </w:rPr>
      </w:pPr>
      <w:r w:rsidRPr="00BA4EDB">
        <w:rPr>
          <w:rFonts w:ascii="Arial" w:hAnsi="Arial" w:cs="Arial"/>
          <w:sz w:val="24"/>
        </w:rPr>
        <w:t xml:space="preserve">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rsidR="00BA4EDB" w:rsidRPr="00BA4EDB" w:rsidRDefault="00BA4EDB" w:rsidP="00BA4EDB">
      <w:pPr>
        <w:pStyle w:val="BodyText2"/>
        <w:spacing w:after="0" w:line="240" w:lineRule="auto"/>
        <w:jc w:val="both"/>
        <w:rPr>
          <w:rFonts w:ascii="Arial" w:hAnsi="Arial" w:cs="Arial"/>
          <w:sz w:val="24"/>
        </w:rPr>
      </w:pPr>
      <w:r w:rsidRPr="00BA4EDB">
        <w:rPr>
          <w:rFonts w:ascii="Arial" w:hAnsi="Arial" w:cs="Arial"/>
          <w:sz w:val="24"/>
        </w:rPr>
        <w:t xml:space="preserve">            </w:t>
      </w:r>
    </w:p>
    <w:p w:rsidR="00BA4EDB" w:rsidRPr="00BA4EDB" w:rsidRDefault="00BA4EDB" w:rsidP="00BA4EDB">
      <w:pPr>
        <w:pStyle w:val="BodyText2"/>
        <w:numPr>
          <w:ilvl w:val="0"/>
          <w:numId w:val="4"/>
        </w:numPr>
        <w:spacing w:after="0" w:line="240" w:lineRule="auto"/>
        <w:jc w:val="both"/>
        <w:rPr>
          <w:rFonts w:ascii="Arial" w:hAnsi="Arial" w:cs="Arial"/>
          <w:sz w:val="24"/>
        </w:rPr>
      </w:pPr>
      <w:r w:rsidRPr="00BA4EDB">
        <w:rPr>
          <w:rFonts w:ascii="Arial" w:hAnsi="Arial" w:cs="Arial"/>
          <w:sz w:val="24"/>
        </w:rPr>
        <w:t>Cognition and Learning (CL)</w:t>
      </w:r>
    </w:p>
    <w:p w:rsidR="00BA4EDB" w:rsidRPr="00BA4EDB" w:rsidRDefault="00BA4EDB" w:rsidP="00BA4EDB">
      <w:pPr>
        <w:pStyle w:val="BodyText2"/>
        <w:spacing w:after="0" w:line="240" w:lineRule="auto"/>
        <w:jc w:val="both"/>
        <w:rPr>
          <w:rFonts w:ascii="Arial" w:hAnsi="Arial" w:cs="Arial"/>
          <w:sz w:val="24"/>
        </w:rPr>
      </w:pPr>
      <w:r w:rsidRPr="00BA4EDB">
        <w:rPr>
          <w:rFonts w:ascii="Arial" w:hAnsi="Arial" w:cs="Arial"/>
          <w:sz w:val="24"/>
        </w:rPr>
        <w:t>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w:t>
      </w:r>
    </w:p>
    <w:p w:rsidR="00BA4EDB" w:rsidRPr="00BA4EDB" w:rsidRDefault="00BA4EDB" w:rsidP="00BA4EDB">
      <w:pPr>
        <w:pStyle w:val="BodyText2"/>
        <w:spacing w:after="0" w:line="240" w:lineRule="auto"/>
        <w:jc w:val="both"/>
        <w:rPr>
          <w:rFonts w:ascii="Arial" w:hAnsi="Arial" w:cs="Arial"/>
          <w:sz w:val="24"/>
        </w:rPr>
      </w:pPr>
      <w:r w:rsidRPr="00BA4EDB">
        <w:rPr>
          <w:rFonts w:ascii="Arial" w:hAnsi="Arial" w:cs="Arial"/>
          <w:sz w:val="24"/>
        </w:rPr>
        <w:t xml:space="preserve">        </w:t>
      </w:r>
    </w:p>
    <w:p w:rsidR="00BA4EDB" w:rsidRPr="00BA4EDB" w:rsidRDefault="00BA4EDB" w:rsidP="00BA4EDB">
      <w:pPr>
        <w:pStyle w:val="BodyText2"/>
        <w:numPr>
          <w:ilvl w:val="0"/>
          <w:numId w:val="4"/>
        </w:numPr>
        <w:spacing w:after="0" w:line="240" w:lineRule="auto"/>
        <w:jc w:val="both"/>
        <w:rPr>
          <w:rFonts w:ascii="Arial" w:hAnsi="Arial" w:cs="Arial"/>
          <w:sz w:val="24"/>
        </w:rPr>
      </w:pPr>
      <w:r w:rsidRPr="00BA4EDB">
        <w:rPr>
          <w:rFonts w:ascii="Arial" w:hAnsi="Arial" w:cs="Arial"/>
          <w:sz w:val="24"/>
        </w:rPr>
        <w:t>Social, Mental and Emotional Health (SMEH)</w:t>
      </w:r>
    </w:p>
    <w:p w:rsidR="00BA4EDB" w:rsidRPr="00BA4EDB" w:rsidRDefault="00BA4EDB" w:rsidP="00BA4EDB">
      <w:pPr>
        <w:pStyle w:val="BodyText2"/>
        <w:spacing w:after="0" w:line="240" w:lineRule="auto"/>
        <w:jc w:val="both"/>
        <w:rPr>
          <w:rFonts w:ascii="Arial" w:hAnsi="Arial" w:cs="Arial"/>
          <w:sz w:val="24"/>
        </w:rPr>
      </w:pPr>
      <w:r w:rsidRPr="00BA4EDB">
        <w:rPr>
          <w:rFonts w:ascii="Arial" w:hAnsi="Arial" w:cs="Arial"/>
          <w:sz w:val="24"/>
        </w:rPr>
        <w:t xml:space="preserve">Children and young people may experience a wide range of social and emotional difficulties which manifest themselves in many ways. These may include becoming </w:t>
      </w:r>
      <w:r w:rsidRPr="00BA4EDB">
        <w:rPr>
          <w:rFonts w:ascii="Arial" w:hAnsi="Arial" w:cs="Arial"/>
          <w:sz w:val="24"/>
        </w:rPr>
        <w:lastRenderedPageBreak/>
        <w:t xml:space="preserve">withdrawn or isolated, as well as displaying challenging, disruptive or disturbing behaviour. </w:t>
      </w:r>
    </w:p>
    <w:p w:rsidR="00BA4EDB" w:rsidRPr="00BA4EDB" w:rsidRDefault="00BA4EDB" w:rsidP="00BA4EDB">
      <w:pPr>
        <w:pStyle w:val="BodyText2"/>
        <w:spacing w:after="0" w:line="240" w:lineRule="auto"/>
        <w:jc w:val="both"/>
        <w:rPr>
          <w:rFonts w:ascii="Arial" w:hAnsi="Arial" w:cs="Arial"/>
          <w:sz w:val="24"/>
        </w:rPr>
      </w:pPr>
    </w:p>
    <w:p w:rsidR="00BA4EDB" w:rsidRPr="00BA4EDB" w:rsidRDefault="00BA4EDB" w:rsidP="00BA4EDB">
      <w:pPr>
        <w:pStyle w:val="BodyText2"/>
        <w:numPr>
          <w:ilvl w:val="0"/>
          <w:numId w:val="4"/>
        </w:numPr>
        <w:spacing w:after="0" w:line="240" w:lineRule="auto"/>
        <w:jc w:val="both"/>
        <w:rPr>
          <w:rFonts w:ascii="Arial" w:hAnsi="Arial" w:cs="Arial"/>
          <w:sz w:val="24"/>
        </w:rPr>
      </w:pPr>
      <w:r w:rsidRPr="00BA4EDB">
        <w:rPr>
          <w:rFonts w:ascii="Arial" w:hAnsi="Arial" w:cs="Arial"/>
          <w:sz w:val="24"/>
        </w:rPr>
        <w:t>Sensory and/or Physical Needs (SP)</w:t>
      </w:r>
    </w:p>
    <w:p w:rsidR="00BA4EDB" w:rsidRDefault="00BA4EDB" w:rsidP="00BA4EDB">
      <w:pPr>
        <w:pStyle w:val="BodyText2"/>
        <w:spacing w:after="0" w:line="240" w:lineRule="auto"/>
        <w:jc w:val="both"/>
        <w:rPr>
          <w:rFonts w:ascii="Arial" w:hAnsi="Arial" w:cs="Arial"/>
          <w:sz w:val="24"/>
        </w:rPr>
      </w:pPr>
      <w:r w:rsidRPr="00BA4EDB">
        <w:rPr>
          <w:rFonts w:ascii="Arial" w:hAnsi="Arial" w:cs="Arial"/>
          <w:sz w:val="24"/>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w:t>
      </w:r>
      <w:proofErr w:type="spellStart"/>
      <w:r w:rsidRPr="00BA4EDB">
        <w:rPr>
          <w:rFonts w:ascii="Arial" w:hAnsi="Arial" w:cs="Arial"/>
          <w:sz w:val="24"/>
        </w:rPr>
        <w:t>habilitation</w:t>
      </w:r>
      <w:proofErr w:type="spellEnd"/>
      <w:r w:rsidRPr="00BA4EDB">
        <w:rPr>
          <w:rFonts w:ascii="Arial" w:hAnsi="Arial" w:cs="Arial"/>
          <w:sz w:val="24"/>
        </w:rPr>
        <w:t xml:space="preserve"> support. </w:t>
      </w:r>
    </w:p>
    <w:p w:rsidR="001A05B1" w:rsidRPr="00BA4EDB" w:rsidRDefault="001A05B1" w:rsidP="00BA4EDB">
      <w:pPr>
        <w:pStyle w:val="BodyText2"/>
        <w:spacing w:after="0" w:line="240" w:lineRule="auto"/>
        <w:jc w:val="both"/>
        <w:rPr>
          <w:rFonts w:ascii="Arial" w:hAnsi="Arial" w:cs="Arial"/>
          <w:sz w:val="24"/>
        </w:rPr>
      </w:pPr>
    </w:p>
    <w:p w:rsidR="006733E5" w:rsidRDefault="00BA4EDB" w:rsidP="006733E5">
      <w:pPr>
        <w:pStyle w:val="BodyText2"/>
        <w:spacing w:after="0" w:line="240" w:lineRule="auto"/>
        <w:jc w:val="both"/>
        <w:rPr>
          <w:rFonts w:ascii="Arial" w:hAnsi="Arial" w:cs="Arial"/>
          <w:sz w:val="24"/>
        </w:rPr>
      </w:pPr>
      <w:r w:rsidRPr="00BA4EDB">
        <w:rPr>
          <w:rFonts w:ascii="Arial" w:hAnsi="Arial" w:cs="Arial"/>
          <w:sz w:val="24"/>
        </w:rPr>
        <w:t>Behaviour difficulties are often a result of underlying issues and do not necessarily mean that a child has a SEND and should not automatically lead to a pupil being registered as having SEND.</w:t>
      </w:r>
    </w:p>
    <w:p w:rsidR="00460018" w:rsidRPr="006733E5" w:rsidRDefault="00460018" w:rsidP="006733E5">
      <w:pPr>
        <w:pStyle w:val="BodyText2"/>
        <w:spacing w:after="0" w:line="240" w:lineRule="auto"/>
        <w:jc w:val="both"/>
        <w:rPr>
          <w:rFonts w:ascii="Arial" w:hAnsi="Arial" w:cs="Arial"/>
          <w:sz w:val="24"/>
        </w:rPr>
      </w:pPr>
    </w:p>
    <w:p w:rsidR="006733E5" w:rsidRPr="006733E5" w:rsidRDefault="006733E5" w:rsidP="006733E5">
      <w:pPr>
        <w:pStyle w:val="BodyText2"/>
        <w:spacing w:after="0"/>
        <w:jc w:val="both"/>
        <w:rPr>
          <w:rFonts w:ascii="Arial" w:eastAsiaTheme="majorEastAsia" w:hAnsi="Arial" w:cs="Arial"/>
          <w:sz w:val="26"/>
          <w:szCs w:val="26"/>
          <w:u w:val="single"/>
        </w:rPr>
      </w:pPr>
      <w:r w:rsidRPr="006733E5">
        <w:rPr>
          <w:rFonts w:ascii="Arial" w:eastAsiaTheme="majorEastAsia" w:hAnsi="Arial" w:cs="Arial"/>
          <w:sz w:val="26"/>
          <w:szCs w:val="26"/>
          <w:u w:val="single"/>
        </w:rPr>
        <w:t>Complaints Procedures</w:t>
      </w:r>
    </w:p>
    <w:p w:rsidR="006733E5" w:rsidRPr="006733E5" w:rsidRDefault="006733E5" w:rsidP="006733E5">
      <w:pPr>
        <w:pStyle w:val="BodyText2"/>
        <w:spacing w:after="0" w:line="240" w:lineRule="auto"/>
        <w:jc w:val="both"/>
        <w:rPr>
          <w:rFonts w:ascii="Arial" w:hAnsi="Arial" w:cs="Arial"/>
          <w:sz w:val="24"/>
        </w:rPr>
      </w:pPr>
      <w:r w:rsidRPr="006733E5">
        <w:rPr>
          <w:rFonts w:ascii="Arial" w:hAnsi="Arial" w:cs="Arial"/>
          <w:sz w:val="24"/>
        </w:rPr>
        <w:t xml:space="preserve">Complaints from parents of children with SEND concerning the provision made at the </w:t>
      </w:r>
      <w:r>
        <w:rPr>
          <w:rFonts w:ascii="Arial" w:hAnsi="Arial" w:cs="Arial"/>
          <w:sz w:val="24"/>
        </w:rPr>
        <w:t>facility</w:t>
      </w:r>
      <w:r w:rsidRPr="006733E5">
        <w:rPr>
          <w:rFonts w:ascii="Arial" w:hAnsi="Arial" w:cs="Arial"/>
          <w:sz w:val="24"/>
        </w:rPr>
        <w:t xml:space="preserve"> are dealt with in the way of all </w:t>
      </w:r>
      <w:r w:rsidR="00CB0EF3">
        <w:rPr>
          <w:rFonts w:ascii="Arial" w:hAnsi="Arial" w:cs="Arial"/>
          <w:sz w:val="24"/>
        </w:rPr>
        <w:t xml:space="preserve">Fun Club </w:t>
      </w:r>
      <w:r w:rsidRPr="006733E5">
        <w:rPr>
          <w:rFonts w:ascii="Arial" w:hAnsi="Arial" w:cs="Arial"/>
          <w:sz w:val="24"/>
        </w:rPr>
        <w:t xml:space="preserve">complaints (please refer to </w:t>
      </w:r>
      <w:r w:rsidR="00CB0EF3">
        <w:rPr>
          <w:rFonts w:ascii="Arial" w:hAnsi="Arial" w:cs="Arial"/>
          <w:sz w:val="24"/>
        </w:rPr>
        <w:t xml:space="preserve">the Fun Club </w:t>
      </w:r>
      <w:r w:rsidRPr="006733E5">
        <w:rPr>
          <w:rFonts w:ascii="Arial" w:hAnsi="Arial" w:cs="Arial"/>
          <w:sz w:val="24"/>
        </w:rPr>
        <w:t>Complaints Procedure).  Parents may also contact the Independent Advice and Support Service (IASS) and the Authority’s Disability Discrimination Policy for further advice of their own involvement and actions open to them.</w:t>
      </w:r>
    </w:p>
    <w:p w:rsidR="006733E5" w:rsidRPr="006733E5" w:rsidRDefault="006733E5" w:rsidP="006733E5">
      <w:pPr>
        <w:pStyle w:val="BodyText2"/>
        <w:spacing w:after="0" w:line="240" w:lineRule="auto"/>
        <w:jc w:val="both"/>
        <w:rPr>
          <w:rFonts w:ascii="Arial" w:hAnsi="Arial" w:cs="Arial"/>
          <w:sz w:val="24"/>
        </w:rPr>
      </w:pPr>
    </w:p>
    <w:p w:rsidR="006733E5" w:rsidRPr="006733E5" w:rsidRDefault="006733E5" w:rsidP="006733E5">
      <w:pPr>
        <w:pStyle w:val="BodyText2"/>
        <w:jc w:val="both"/>
        <w:rPr>
          <w:rFonts w:ascii="Arial" w:eastAsiaTheme="majorEastAsia" w:hAnsi="Arial" w:cs="Arial"/>
          <w:sz w:val="26"/>
          <w:szCs w:val="26"/>
          <w:u w:val="single"/>
        </w:rPr>
      </w:pPr>
      <w:r>
        <w:rPr>
          <w:rFonts w:ascii="Arial" w:eastAsiaTheme="majorEastAsia" w:hAnsi="Arial" w:cs="Arial"/>
          <w:sz w:val="26"/>
          <w:szCs w:val="26"/>
          <w:u w:val="single"/>
        </w:rPr>
        <w:t>In-Service Training</w:t>
      </w:r>
    </w:p>
    <w:p w:rsidR="006733E5" w:rsidRPr="006733E5" w:rsidRDefault="006733E5" w:rsidP="006733E5">
      <w:pPr>
        <w:pStyle w:val="BodyText2"/>
        <w:spacing w:after="0" w:line="240" w:lineRule="auto"/>
        <w:jc w:val="both"/>
        <w:rPr>
          <w:rFonts w:ascii="Arial" w:hAnsi="Arial" w:cs="Arial"/>
          <w:sz w:val="24"/>
        </w:rPr>
      </w:pPr>
      <w:r w:rsidRPr="006733E5">
        <w:rPr>
          <w:rFonts w:ascii="Arial" w:hAnsi="Arial" w:cs="Arial"/>
          <w:sz w:val="24"/>
        </w:rPr>
        <w:t xml:space="preserve">In-Service training for all staff is co-ordinated by the Headteacher in conjunction with the SENDCO and, where applicable, outside agencies.  </w:t>
      </w:r>
    </w:p>
    <w:p w:rsidR="006733E5" w:rsidRPr="00BC406A" w:rsidRDefault="006733E5" w:rsidP="006733E5">
      <w:pPr>
        <w:pStyle w:val="BodyText2"/>
        <w:jc w:val="both"/>
        <w:rPr>
          <w:rFonts w:ascii="Arial" w:hAnsi="Arial" w:cs="Arial"/>
        </w:rPr>
      </w:pPr>
    </w:p>
    <w:p w:rsidR="006733E5" w:rsidRPr="0028769F" w:rsidRDefault="006733E5" w:rsidP="0028769F">
      <w:pPr>
        <w:pStyle w:val="BodyText2"/>
        <w:spacing w:line="240" w:lineRule="auto"/>
        <w:jc w:val="both"/>
        <w:rPr>
          <w:rFonts w:ascii="Arial" w:hAnsi="Arial" w:cs="Arial"/>
          <w:sz w:val="24"/>
        </w:rPr>
      </w:pPr>
    </w:p>
    <w:p w:rsidR="00BA4EDB" w:rsidRPr="00BA4EDB" w:rsidRDefault="00BA4EDB" w:rsidP="00BA4EDB">
      <w:pPr>
        <w:pStyle w:val="BodyText2"/>
        <w:jc w:val="both"/>
        <w:rPr>
          <w:rFonts w:ascii="Arial" w:hAnsi="Arial" w:cs="Arial"/>
          <w:sz w:val="24"/>
        </w:rPr>
      </w:pPr>
    </w:p>
    <w:p w:rsidR="00BA4EDB" w:rsidRPr="00802520" w:rsidRDefault="00BA4EDB" w:rsidP="00802520">
      <w:pPr>
        <w:pStyle w:val="BodyText2"/>
        <w:spacing w:after="0" w:line="240" w:lineRule="auto"/>
        <w:jc w:val="both"/>
        <w:rPr>
          <w:rFonts w:ascii="Arial" w:hAnsi="Arial" w:cs="Arial"/>
          <w:sz w:val="24"/>
        </w:rPr>
      </w:pPr>
    </w:p>
    <w:p w:rsidR="00802520" w:rsidRPr="00BC406A" w:rsidRDefault="00802520" w:rsidP="00802520">
      <w:pPr>
        <w:jc w:val="both"/>
        <w:rPr>
          <w:rFonts w:ascii="Arial" w:hAnsi="Arial" w:cs="Arial"/>
          <w:sz w:val="24"/>
        </w:rPr>
      </w:pPr>
    </w:p>
    <w:p w:rsidR="00802520" w:rsidRPr="00802520" w:rsidRDefault="00802520" w:rsidP="00802520"/>
    <w:p w:rsidR="00A80121" w:rsidRDefault="004773D6"/>
    <w:sectPr w:rsidR="00A80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E41"/>
    <w:multiLevelType w:val="hybridMultilevel"/>
    <w:tmpl w:val="E76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849B3"/>
    <w:multiLevelType w:val="hybridMultilevel"/>
    <w:tmpl w:val="9AD4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F33CEF"/>
    <w:multiLevelType w:val="hybridMultilevel"/>
    <w:tmpl w:val="DC96F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29F7132"/>
    <w:multiLevelType w:val="hybridMultilevel"/>
    <w:tmpl w:val="59A8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DC2232"/>
    <w:multiLevelType w:val="hybridMultilevel"/>
    <w:tmpl w:val="FFEA5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7167A9"/>
    <w:multiLevelType w:val="hybridMultilevel"/>
    <w:tmpl w:val="02166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E32052"/>
    <w:multiLevelType w:val="hybridMultilevel"/>
    <w:tmpl w:val="0CA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20"/>
    <w:rsid w:val="001A05B1"/>
    <w:rsid w:val="00271E3F"/>
    <w:rsid w:val="0028769F"/>
    <w:rsid w:val="003F68B7"/>
    <w:rsid w:val="00460018"/>
    <w:rsid w:val="004773D6"/>
    <w:rsid w:val="00574538"/>
    <w:rsid w:val="005B2800"/>
    <w:rsid w:val="005D2FA9"/>
    <w:rsid w:val="006733E5"/>
    <w:rsid w:val="00802520"/>
    <w:rsid w:val="008C5058"/>
    <w:rsid w:val="008E4C59"/>
    <w:rsid w:val="00932BBC"/>
    <w:rsid w:val="00A577F1"/>
    <w:rsid w:val="00A7380F"/>
    <w:rsid w:val="00B26380"/>
    <w:rsid w:val="00BA4EDB"/>
    <w:rsid w:val="00CB02C3"/>
    <w:rsid w:val="00CB0EF3"/>
    <w:rsid w:val="00CD68CF"/>
    <w:rsid w:val="00D0504E"/>
    <w:rsid w:val="00D43A2F"/>
    <w:rsid w:val="00DC5B83"/>
    <w:rsid w:val="00E25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F6CE"/>
  <w15:chartTrackingRefBased/>
  <w15:docId w15:val="{92BC4095-F9EA-40E1-9568-09BBE10F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520"/>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802520"/>
    <w:pPr>
      <w:keepNext/>
      <w:jc w:val="center"/>
      <w:outlineLvl w:val="0"/>
    </w:pPr>
    <w:rPr>
      <w:b/>
      <w:sz w:val="24"/>
      <w:u w:val="single"/>
    </w:rPr>
  </w:style>
  <w:style w:type="paragraph" w:styleId="Heading2">
    <w:name w:val="heading 2"/>
    <w:basedOn w:val="Normal"/>
    <w:next w:val="Normal"/>
    <w:link w:val="Heading2Char"/>
    <w:uiPriority w:val="9"/>
    <w:unhideWhenUsed/>
    <w:qFormat/>
    <w:rsid w:val="008025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802520"/>
    <w:pPr>
      <w:keepNext/>
      <w:jc w:val="righ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2520"/>
    <w:rPr>
      <w:rFonts w:ascii="Times New Roman" w:eastAsia="Times New Roman" w:hAnsi="Times New Roman" w:cs="Times New Roman"/>
      <w:b/>
      <w:sz w:val="24"/>
      <w:szCs w:val="20"/>
      <w:u w:val="single"/>
      <w:lang w:eastAsia="en-GB"/>
    </w:rPr>
  </w:style>
  <w:style w:type="character" w:customStyle="1" w:styleId="Heading3Char">
    <w:name w:val="Heading 3 Char"/>
    <w:basedOn w:val="DefaultParagraphFont"/>
    <w:link w:val="Heading3"/>
    <w:rsid w:val="00802520"/>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uiPriority w:val="9"/>
    <w:rsid w:val="00802520"/>
    <w:rPr>
      <w:rFonts w:asciiTheme="majorHAnsi" w:eastAsiaTheme="majorEastAsia" w:hAnsiTheme="majorHAnsi" w:cstheme="majorBidi"/>
      <w:color w:val="2E74B5" w:themeColor="accent1" w:themeShade="BF"/>
      <w:sz w:val="26"/>
      <w:szCs w:val="26"/>
      <w:lang w:eastAsia="en-GB"/>
    </w:rPr>
  </w:style>
  <w:style w:type="paragraph" w:styleId="BodyText">
    <w:name w:val="Body Text"/>
    <w:basedOn w:val="Normal"/>
    <w:link w:val="BodyTextChar"/>
    <w:rsid w:val="00802520"/>
    <w:pPr>
      <w:jc w:val="both"/>
    </w:pPr>
    <w:rPr>
      <w:sz w:val="24"/>
    </w:rPr>
  </w:style>
  <w:style w:type="character" w:customStyle="1" w:styleId="BodyTextChar">
    <w:name w:val="Body Text Char"/>
    <w:basedOn w:val="DefaultParagraphFont"/>
    <w:link w:val="BodyText"/>
    <w:rsid w:val="00802520"/>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802520"/>
    <w:pPr>
      <w:ind w:left="720"/>
      <w:contextualSpacing/>
    </w:pPr>
  </w:style>
  <w:style w:type="paragraph" w:styleId="BodyText2">
    <w:name w:val="Body Text 2"/>
    <w:basedOn w:val="Normal"/>
    <w:link w:val="BodyText2Char"/>
    <w:uiPriority w:val="99"/>
    <w:unhideWhenUsed/>
    <w:rsid w:val="00802520"/>
    <w:pPr>
      <w:spacing w:after="120" w:line="480" w:lineRule="auto"/>
    </w:pPr>
  </w:style>
  <w:style w:type="character" w:customStyle="1" w:styleId="BodyText2Char">
    <w:name w:val="Body Text 2 Char"/>
    <w:basedOn w:val="DefaultParagraphFont"/>
    <w:link w:val="BodyText2"/>
    <w:uiPriority w:val="99"/>
    <w:rsid w:val="0080252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6733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3E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4486ACAE-2900-4BE5-BBF4-5932F765EAD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Gibson</dc:creator>
  <cp:keywords/>
  <dc:description/>
  <cp:lastModifiedBy>kate.bushaway@domain.internal</cp:lastModifiedBy>
  <cp:revision>4</cp:revision>
  <cp:lastPrinted>2023-11-21T12:20:00Z</cp:lastPrinted>
  <dcterms:created xsi:type="dcterms:W3CDTF">2023-03-29T11:06:00Z</dcterms:created>
  <dcterms:modified xsi:type="dcterms:W3CDTF">2024-11-13T12:47:00Z</dcterms:modified>
</cp:coreProperties>
</file>