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90" w:rsidRDefault="00FB43DB" w:rsidP="00135FDC">
      <w:pPr>
        <w:widowControl w:val="0"/>
        <w:rPr>
          <w:rFonts w:ascii="Arial" w:hAnsi="Arial" w:cs="Arial"/>
          <w:b/>
          <w:bCs/>
          <w:noProof/>
          <w:sz w:val="22"/>
          <w:szCs w:val="22"/>
          <w:u w:val="single"/>
        </w:rPr>
      </w:pPr>
      <w:r w:rsidRPr="00FB43DB">
        <w:rPr>
          <w:rFonts w:ascii="Arial" w:hAnsi="Arial" w:cs="Arial"/>
          <w:b/>
          <w:bCs/>
          <w:noProof/>
          <w:sz w:val="22"/>
          <w:szCs w:val="22"/>
          <w:u w:val="single"/>
        </w:rPr>
        <w:drawing>
          <wp:anchor distT="0" distB="0" distL="114300" distR="114300" simplePos="0" relativeHeight="251658240" behindDoc="0" locked="0" layoutInCell="1" allowOverlap="1">
            <wp:simplePos x="0" y="0"/>
            <wp:positionH relativeFrom="column">
              <wp:posOffset>3942715</wp:posOffset>
            </wp:positionH>
            <wp:positionV relativeFrom="paragraph">
              <wp:posOffset>0</wp:posOffset>
            </wp:positionV>
            <wp:extent cx="2870835" cy="782320"/>
            <wp:effectExtent l="0" t="0" r="5715" b="0"/>
            <wp:wrapSquare wrapText="bothSides"/>
            <wp:docPr id="2" name="Picture 2" descr="\\server\Users\Teachers\charlotte.moulsher\My Pictures\School logo new 21.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Users\Teachers\charlotte.moulsher\My Pictures\School logo new 21.9.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0835"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590" w:rsidRDefault="00CC6590" w:rsidP="00135FDC">
      <w:pPr>
        <w:widowControl w:val="0"/>
        <w:rPr>
          <w:rFonts w:ascii="Arial" w:hAnsi="Arial" w:cs="Arial"/>
          <w:b/>
          <w:bCs/>
          <w:noProof/>
          <w:sz w:val="22"/>
          <w:szCs w:val="22"/>
          <w:u w:val="single"/>
        </w:rPr>
      </w:pPr>
    </w:p>
    <w:p w:rsidR="00F40028" w:rsidRPr="00AF6CCE" w:rsidRDefault="00DC4D76" w:rsidP="00135FDC">
      <w:pPr>
        <w:widowControl w:val="0"/>
        <w:rPr>
          <w:rFonts w:ascii="Arial" w:hAnsi="Arial" w:cs="Arial"/>
          <w:b/>
          <w:bCs/>
          <w:sz w:val="22"/>
          <w:szCs w:val="22"/>
          <w:u w:val="single"/>
        </w:rPr>
      </w:pPr>
      <w:r>
        <w:rPr>
          <w:rFonts w:ascii="Arial" w:hAnsi="Arial" w:cs="Arial"/>
          <w:b/>
          <w:bCs/>
          <w:noProof/>
          <w:sz w:val="22"/>
          <w:szCs w:val="22"/>
          <w:u w:val="single"/>
        </w:rPr>
        <w:t>March 2024</w:t>
      </w:r>
    </w:p>
    <w:p w:rsidR="00F40028" w:rsidRPr="00AF6CCE" w:rsidRDefault="00F40028" w:rsidP="00135FDC">
      <w:pPr>
        <w:widowControl w:val="0"/>
        <w:rPr>
          <w:rFonts w:ascii="Arial" w:hAnsi="Arial" w:cs="Arial"/>
          <w:b/>
          <w:bCs/>
          <w:sz w:val="22"/>
          <w:szCs w:val="22"/>
          <w:u w:val="single"/>
        </w:rPr>
      </w:pPr>
    </w:p>
    <w:p w:rsidR="00F40028" w:rsidRPr="00AF6CCE" w:rsidRDefault="004A6952" w:rsidP="00135FDC">
      <w:pPr>
        <w:widowControl w:val="0"/>
        <w:rPr>
          <w:rFonts w:ascii="Arial" w:hAnsi="Arial" w:cs="Arial"/>
          <w:b/>
          <w:bCs/>
          <w:sz w:val="22"/>
          <w:szCs w:val="22"/>
          <w:u w:val="single"/>
        </w:rPr>
      </w:pPr>
      <w:r w:rsidRPr="00AF6CCE">
        <w:rPr>
          <w:rFonts w:ascii="Arial" w:hAnsi="Arial" w:cs="Arial"/>
          <w:b/>
          <w:bCs/>
          <w:sz w:val="22"/>
          <w:szCs w:val="22"/>
          <w:u w:val="single"/>
        </w:rPr>
        <w:t>GREAT MOOR JUNIOR SCHOOL</w:t>
      </w:r>
    </w:p>
    <w:p w:rsidR="00F40028" w:rsidRPr="00AF6CCE" w:rsidRDefault="00F40028" w:rsidP="00135FDC">
      <w:pPr>
        <w:widowControl w:val="0"/>
        <w:rPr>
          <w:rFonts w:ascii="Arial" w:hAnsi="Arial" w:cs="Arial"/>
          <w:b/>
          <w:bCs/>
          <w:sz w:val="22"/>
          <w:szCs w:val="22"/>
          <w:u w:val="single"/>
        </w:rPr>
      </w:pPr>
    </w:p>
    <w:p w:rsidR="00F40028" w:rsidRPr="00AF6CCE" w:rsidRDefault="00550A81" w:rsidP="00135FDC">
      <w:pPr>
        <w:widowControl w:val="0"/>
        <w:rPr>
          <w:rFonts w:ascii="Arial" w:hAnsi="Arial" w:cs="Arial"/>
          <w:b/>
          <w:bCs/>
          <w:sz w:val="22"/>
          <w:szCs w:val="22"/>
          <w:u w:val="single"/>
        </w:rPr>
      </w:pPr>
      <w:r w:rsidRPr="00AF6CCE">
        <w:rPr>
          <w:rFonts w:ascii="Arial" w:hAnsi="Arial" w:cs="Arial"/>
          <w:b/>
          <w:bCs/>
          <w:sz w:val="22"/>
          <w:szCs w:val="22"/>
          <w:u w:val="single"/>
        </w:rPr>
        <w:t>TEACHING AND LEARNING POLICY</w:t>
      </w:r>
    </w:p>
    <w:p w:rsidR="003F1A4B" w:rsidRPr="00AF6CCE" w:rsidRDefault="003F1A4B" w:rsidP="00135FDC">
      <w:pPr>
        <w:widowControl w:val="0"/>
        <w:rPr>
          <w:rFonts w:ascii="Arial" w:hAnsi="Arial" w:cs="Arial"/>
          <w:b/>
          <w:bCs/>
          <w:sz w:val="22"/>
          <w:szCs w:val="22"/>
          <w:u w:val="single"/>
        </w:rPr>
      </w:pPr>
    </w:p>
    <w:p w:rsidR="003F1A4B" w:rsidRDefault="003F1A4B" w:rsidP="00135FDC">
      <w:pPr>
        <w:widowControl w:val="0"/>
        <w:rPr>
          <w:rFonts w:ascii="Arial" w:hAnsi="Arial" w:cs="Arial"/>
          <w:b/>
          <w:bCs/>
          <w:sz w:val="22"/>
          <w:szCs w:val="22"/>
          <w:u w:val="single"/>
        </w:rPr>
      </w:pPr>
      <w:r w:rsidRPr="00AF6CCE">
        <w:rPr>
          <w:rFonts w:ascii="Arial" w:hAnsi="Arial" w:cs="Arial"/>
          <w:b/>
          <w:bCs/>
          <w:sz w:val="22"/>
          <w:szCs w:val="22"/>
          <w:u w:val="single"/>
        </w:rPr>
        <w:t>AIM</w:t>
      </w:r>
    </w:p>
    <w:p w:rsidR="001745C4" w:rsidRPr="00AF6CCE" w:rsidRDefault="001745C4" w:rsidP="00135FDC">
      <w:pPr>
        <w:widowControl w:val="0"/>
        <w:rPr>
          <w:rFonts w:ascii="Arial" w:hAnsi="Arial" w:cs="Arial"/>
          <w:b/>
          <w:bCs/>
          <w:sz w:val="22"/>
          <w:szCs w:val="22"/>
          <w:u w:val="single"/>
        </w:rPr>
      </w:pPr>
    </w:p>
    <w:p w:rsidR="003F1A4B" w:rsidRPr="00AF6CCE" w:rsidRDefault="003F1A4B" w:rsidP="00135FDC">
      <w:pPr>
        <w:widowControl w:val="0"/>
        <w:rPr>
          <w:rFonts w:ascii="Arial" w:hAnsi="Arial" w:cs="Arial"/>
          <w:bCs/>
          <w:sz w:val="22"/>
          <w:szCs w:val="22"/>
        </w:rPr>
      </w:pPr>
      <w:r w:rsidRPr="00AF6CCE">
        <w:rPr>
          <w:rFonts w:ascii="Arial" w:hAnsi="Arial" w:cs="Arial"/>
          <w:bCs/>
          <w:sz w:val="22"/>
          <w:szCs w:val="22"/>
        </w:rPr>
        <w:t>To achieve our school mission statement</w:t>
      </w:r>
      <w:r w:rsidR="009663AE" w:rsidRPr="00AF6CCE">
        <w:rPr>
          <w:rFonts w:ascii="Arial" w:hAnsi="Arial" w:cs="Arial"/>
          <w:bCs/>
          <w:sz w:val="22"/>
          <w:szCs w:val="22"/>
        </w:rPr>
        <w:t xml:space="preserve"> – for all members of the school community to work </w:t>
      </w:r>
      <w:r w:rsidRPr="00AF6CCE">
        <w:rPr>
          <w:rFonts w:ascii="Arial" w:hAnsi="Arial" w:cs="Arial"/>
          <w:bCs/>
          <w:sz w:val="22"/>
          <w:szCs w:val="22"/>
        </w:rPr>
        <w:t>together to enable all pupils to develop as enthusiastic, confident and skilful learners.</w:t>
      </w:r>
    </w:p>
    <w:p w:rsidR="00F40028" w:rsidRPr="00AF6CCE" w:rsidRDefault="00F40028" w:rsidP="00135FDC">
      <w:pPr>
        <w:widowControl w:val="0"/>
        <w:rPr>
          <w:rFonts w:ascii="Arial" w:hAnsi="Arial" w:cs="Arial"/>
          <w:b/>
          <w:bCs/>
          <w:sz w:val="22"/>
          <w:szCs w:val="22"/>
          <w:u w:val="single"/>
        </w:rPr>
      </w:pPr>
    </w:p>
    <w:p w:rsidR="00F40028" w:rsidRPr="00AF6CCE" w:rsidRDefault="00F40028" w:rsidP="00135FDC">
      <w:pPr>
        <w:widowControl w:val="0"/>
        <w:rPr>
          <w:rFonts w:ascii="Arial" w:hAnsi="Arial" w:cs="Arial"/>
          <w:b/>
          <w:bCs/>
          <w:sz w:val="22"/>
          <w:szCs w:val="22"/>
          <w:u w:val="single"/>
        </w:rPr>
      </w:pPr>
      <w:r w:rsidRPr="00AF6CCE">
        <w:rPr>
          <w:rFonts w:ascii="Arial" w:hAnsi="Arial" w:cs="Arial"/>
          <w:b/>
          <w:bCs/>
          <w:sz w:val="22"/>
          <w:szCs w:val="22"/>
          <w:u w:val="single"/>
        </w:rPr>
        <w:t>OBJECTIVES</w:t>
      </w:r>
    </w:p>
    <w:p w:rsidR="00AF6CCE" w:rsidRPr="00AF6CCE" w:rsidRDefault="00AF6CCE" w:rsidP="00135FDC">
      <w:pPr>
        <w:widowControl w:val="0"/>
        <w:rPr>
          <w:rFonts w:ascii="Arial" w:hAnsi="Arial" w:cs="Arial"/>
          <w:b/>
          <w:bCs/>
          <w:sz w:val="22"/>
          <w:szCs w:val="22"/>
          <w:u w:val="single"/>
        </w:rPr>
      </w:pPr>
    </w:p>
    <w:p w:rsidR="00F40028" w:rsidRPr="00AF6CCE" w:rsidRDefault="00F40028" w:rsidP="00135FDC">
      <w:pPr>
        <w:widowControl w:val="0"/>
        <w:rPr>
          <w:rFonts w:ascii="Arial" w:hAnsi="Arial" w:cs="Arial"/>
          <w:b/>
          <w:bCs/>
          <w:sz w:val="22"/>
          <w:szCs w:val="22"/>
        </w:rPr>
      </w:pPr>
      <w:r w:rsidRPr="00AF6CCE">
        <w:rPr>
          <w:rFonts w:ascii="Arial" w:hAnsi="Arial" w:cs="Arial"/>
          <w:b/>
          <w:bCs/>
          <w:sz w:val="22"/>
          <w:szCs w:val="22"/>
        </w:rPr>
        <w:t>To ensure:</w:t>
      </w:r>
    </w:p>
    <w:p w:rsidR="00AF6CCE" w:rsidRPr="00AF6CCE" w:rsidRDefault="00AF6CCE" w:rsidP="00135FDC">
      <w:pPr>
        <w:widowControl w:val="0"/>
        <w:rPr>
          <w:rFonts w:ascii="Arial" w:hAnsi="Arial" w:cs="Arial"/>
          <w:b/>
          <w:bCs/>
          <w:sz w:val="22"/>
          <w:szCs w:val="22"/>
        </w:rPr>
      </w:pPr>
    </w:p>
    <w:p w:rsidR="00F40028" w:rsidRPr="00AF6CCE" w:rsidRDefault="00F40028" w:rsidP="00135FDC">
      <w:pPr>
        <w:pStyle w:val="ListParagraph"/>
        <w:widowControl w:val="0"/>
        <w:numPr>
          <w:ilvl w:val="0"/>
          <w:numId w:val="9"/>
        </w:numPr>
        <w:rPr>
          <w:rFonts w:ascii="Arial" w:hAnsi="Arial" w:cs="Arial"/>
          <w:bCs/>
          <w:sz w:val="22"/>
          <w:szCs w:val="22"/>
        </w:rPr>
      </w:pPr>
      <w:r w:rsidRPr="00AF6CCE">
        <w:rPr>
          <w:rFonts w:ascii="Arial" w:hAnsi="Arial" w:cs="Arial"/>
          <w:bCs/>
          <w:sz w:val="22"/>
          <w:szCs w:val="22"/>
        </w:rPr>
        <w:t>There are high standards of teaching and learning throughout the school.</w:t>
      </w:r>
    </w:p>
    <w:p w:rsidR="00F40028" w:rsidRPr="00AF6CCE" w:rsidRDefault="00F40028" w:rsidP="00135FDC">
      <w:pPr>
        <w:pStyle w:val="ListParagraph"/>
        <w:widowControl w:val="0"/>
        <w:numPr>
          <w:ilvl w:val="0"/>
          <w:numId w:val="9"/>
        </w:numPr>
        <w:rPr>
          <w:rFonts w:ascii="Arial" w:hAnsi="Arial" w:cs="Arial"/>
          <w:bCs/>
          <w:sz w:val="22"/>
          <w:szCs w:val="22"/>
        </w:rPr>
      </w:pPr>
      <w:r w:rsidRPr="00AF6CCE">
        <w:rPr>
          <w:rFonts w:ascii="Arial" w:hAnsi="Arial" w:cs="Arial"/>
          <w:bCs/>
          <w:sz w:val="22"/>
          <w:szCs w:val="22"/>
        </w:rPr>
        <w:t>All pupils make good progress across the curriculum.</w:t>
      </w:r>
    </w:p>
    <w:p w:rsidR="00F40028" w:rsidRPr="00AF6CCE" w:rsidRDefault="00F40028" w:rsidP="00135FDC">
      <w:pPr>
        <w:pStyle w:val="ListParagraph"/>
        <w:widowControl w:val="0"/>
        <w:numPr>
          <w:ilvl w:val="0"/>
          <w:numId w:val="9"/>
        </w:numPr>
        <w:rPr>
          <w:rFonts w:ascii="Arial" w:hAnsi="Arial" w:cs="Arial"/>
          <w:bCs/>
          <w:sz w:val="22"/>
          <w:szCs w:val="22"/>
        </w:rPr>
      </w:pPr>
      <w:r w:rsidRPr="00AF6CCE">
        <w:rPr>
          <w:rFonts w:ascii="Arial" w:hAnsi="Arial" w:cs="Arial"/>
          <w:bCs/>
          <w:sz w:val="22"/>
          <w:szCs w:val="22"/>
        </w:rPr>
        <w:t>Children are fully engaged in learning.</w:t>
      </w:r>
      <w:bookmarkStart w:id="0" w:name="_GoBack"/>
      <w:bookmarkEnd w:id="0"/>
    </w:p>
    <w:p w:rsidR="005D6D08" w:rsidRPr="00AF6CCE" w:rsidRDefault="005D6D08" w:rsidP="00135FDC">
      <w:pPr>
        <w:pStyle w:val="ListParagraph"/>
        <w:widowControl w:val="0"/>
        <w:numPr>
          <w:ilvl w:val="0"/>
          <w:numId w:val="9"/>
        </w:numPr>
        <w:rPr>
          <w:rFonts w:ascii="Arial" w:hAnsi="Arial" w:cs="Arial"/>
          <w:bCs/>
          <w:color w:val="auto"/>
          <w:sz w:val="22"/>
          <w:szCs w:val="22"/>
        </w:rPr>
      </w:pPr>
      <w:r w:rsidRPr="00AF6CCE">
        <w:rPr>
          <w:rFonts w:ascii="Arial" w:hAnsi="Arial" w:cs="Arial"/>
          <w:color w:val="auto"/>
          <w:sz w:val="22"/>
          <w:szCs w:val="22"/>
        </w:rPr>
        <w:t>To provide a safe, happy, healthy and friendly environment, which enables children to develop their self-esteem and decision making skills enabling them to make a positive contribution to school life and beyond</w:t>
      </w:r>
      <w:r w:rsidR="00C83320">
        <w:rPr>
          <w:rFonts w:ascii="Arial" w:hAnsi="Arial" w:cs="Arial"/>
          <w:color w:val="auto"/>
          <w:sz w:val="22"/>
          <w:szCs w:val="22"/>
        </w:rPr>
        <w:t>.</w:t>
      </w:r>
    </w:p>
    <w:p w:rsidR="00F40028" w:rsidRPr="00AF6CCE" w:rsidRDefault="00F40028" w:rsidP="00135FDC">
      <w:pPr>
        <w:widowControl w:val="0"/>
        <w:rPr>
          <w:rFonts w:ascii="Arial" w:hAnsi="Arial" w:cs="Arial"/>
          <w:bCs/>
          <w:color w:val="auto"/>
          <w:sz w:val="22"/>
          <w:szCs w:val="22"/>
        </w:rPr>
      </w:pPr>
    </w:p>
    <w:p w:rsidR="005D6D08" w:rsidRPr="00AF6CCE" w:rsidRDefault="005D6D08" w:rsidP="00135FDC">
      <w:pPr>
        <w:widowControl w:val="0"/>
        <w:rPr>
          <w:rFonts w:ascii="Arial" w:hAnsi="Arial" w:cs="Arial"/>
          <w:color w:val="auto"/>
          <w:sz w:val="22"/>
          <w:szCs w:val="22"/>
          <w:shd w:val="clear" w:color="auto" w:fill="FFFFFF"/>
        </w:rPr>
      </w:pPr>
      <w:r w:rsidRPr="00AF6CCE">
        <w:rPr>
          <w:rFonts w:ascii="Arial" w:hAnsi="Arial" w:cs="Arial"/>
          <w:color w:val="auto"/>
          <w:sz w:val="22"/>
          <w:szCs w:val="22"/>
          <w:shd w:val="clear" w:color="auto" w:fill="FFFFFF"/>
        </w:rPr>
        <w:t>Learning and teaching is a shared responsibility and all members of the school community have an important part to play. </w:t>
      </w:r>
    </w:p>
    <w:p w:rsidR="005D6D08" w:rsidRPr="00AF6CCE" w:rsidRDefault="005D6D08" w:rsidP="00135FDC">
      <w:pPr>
        <w:widowControl w:val="0"/>
        <w:rPr>
          <w:rFonts w:ascii="Arial" w:hAnsi="Arial" w:cs="Arial"/>
          <w:color w:val="auto"/>
          <w:sz w:val="22"/>
          <w:szCs w:val="22"/>
          <w:shd w:val="clear" w:color="auto" w:fill="FFFFFF"/>
        </w:rPr>
      </w:pPr>
    </w:p>
    <w:p w:rsidR="005D6D08" w:rsidRPr="00AF6CCE" w:rsidRDefault="005D6D08" w:rsidP="00135FDC">
      <w:pPr>
        <w:widowControl w:val="0"/>
        <w:rPr>
          <w:rFonts w:ascii="Arial" w:hAnsi="Arial" w:cs="Arial"/>
          <w:color w:val="auto"/>
          <w:sz w:val="22"/>
          <w:szCs w:val="22"/>
          <w:shd w:val="clear" w:color="auto" w:fill="FFFFFF"/>
        </w:rPr>
      </w:pPr>
      <w:r w:rsidRPr="00AF6CCE">
        <w:rPr>
          <w:rFonts w:ascii="Arial" w:hAnsi="Arial" w:cs="Arial"/>
          <w:color w:val="auto"/>
          <w:sz w:val="22"/>
          <w:szCs w:val="22"/>
          <w:shd w:val="clear" w:color="auto" w:fill="FFFFFF"/>
        </w:rPr>
        <w:t>All members of the school community should work towards the school’s aims by:</w:t>
      </w:r>
    </w:p>
    <w:p w:rsidR="005D6D08" w:rsidRPr="00AF6CCE" w:rsidRDefault="005D6D08" w:rsidP="00135FDC">
      <w:pPr>
        <w:widowControl w:val="0"/>
        <w:rPr>
          <w:rFonts w:ascii="Arial" w:hAnsi="Arial" w:cs="Arial"/>
          <w:color w:val="505050"/>
          <w:sz w:val="22"/>
          <w:szCs w:val="22"/>
          <w:shd w:val="clear" w:color="auto" w:fill="FFFFFF"/>
        </w:rPr>
      </w:pPr>
    </w:p>
    <w:p w:rsidR="000731B7" w:rsidRPr="00AF6CCE" w:rsidRDefault="000731B7" w:rsidP="00135FDC">
      <w:pPr>
        <w:widowControl w:val="0"/>
        <w:rPr>
          <w:rFonts w:ascii="Arial" w:hAnsi="Arial" w:cs="Arial"/>
          <w:b/>
          <w:bCs/>
          <w:sz w:val="22"/>
          <w:szCs w:val="22"/>
        </w:rPr>
      </w:pPr>
      <w:r w:rsidRPr="00AF6CCE">
        <w:rPr>
          <w:rFonts w:ascii="Arial" w:hAnsi="Arial" w:cs="Arial"/>
          <w:b/>
          <w:bCs/>
          <w:sz w:val="22"/>
          <w:szCs w:val="22"/>
        </w:rPr>
        <w:t>Creating an effective learning environment:</w:t>
      </w:r>
    </w:p>
    <w:p w:rsidR="00AB68DB" w:rsidRPr="00AF6CCE" w:rsidRDefault="00AB68DB" w:rsidP="00135FDC">
      <w:pPr>
        <w:widowControl w:val="0"/>
        <w:rPr>
          <w:rFonts w:ascii="Arial" w:hAnsi="Arial" w:cs="Arial"/>
          <w:b/>
          <w:bCs/>
          <w:sz w:val="22"/>
          <w:szCs w:val="22"/>
        </w:rPr>
      </w:pPr>
    </w:p>
    <w:p w:rsidR="000731B7" w:rsidRPr="00AF6CCE" w:rsidRDefault="000731B7" w:rsidP="00135FDC">
      <w:pPr>
        <w:pStyle w:val="ListParagraph"/>
        <w:widowControl w:val="0"/>
        <w:numPr>
          <w:ilvl w:val="0"/>
          <w:numId w:val="4"/>
        </w:numPr>
        <w:rPr>
          <w:rFonts w:ascii="Arial" w:hAnsi="Arial" w:cs="Arial"/>
          <w:b/>
          <w:bCs/>
          <w:sz w:val="22"/>
          <w:szCs w:val="22"/>
        </w:rPr>
      </w:pPr>
      <w:r w:rsidRPr="00AF6CCE">
        <w:rPr>
          <w:rFonts w:ascii="Arial" w:hAnsi="Arial" w:cs="Arial"/>
          <w:sz w:val="22"/>
          <w:szCs w:val="22"/>
        </w:rPr>
        <w:t>There is a positive, purposeful and friendly learning environment where all learners flourish.</w:t>
      </w:r>
    </w:p>
    <w:p w:rsidR="000731B7" w:rsidRDefault="000731B7" w:rsidP="00135FDC">
      <w:pPr>
        <w:pStyle w:val="ListParagraph"/>
        <w:widowControl w:val="0"/>
        <w:numPr>
          <w:ilvl w:val="0"/>
          <w:numId w:val="4"/>
        </w:numPr>
        <w:rPr>
          <w:rFonts w:ascii="Arial" w:hAnsi="Arial" w:cs="Arial"/>
          <w:bCs/>
          <w:sz w:val="22"/>
          <w:szCs w:val="22"/>
        </w:rPr>
      </w:pPr>
      <w:r w:rsidRPr="00AF6CCE">
        <w:rPr>
          <w:rFonts w:ascii="Arial" w:hAnsi="Arial" w:cs="Arial"/>
          <w:bCs/>
          <w:sz w:val="22"/>
          <w:szCs w:val="22"/>
        </w:rPr>
        <w:t>There are high expectations for all pupils in terms of effort, productivity and learning.</w:t>
      </w:r>
      <w:r w:rsidR="00AB68DB" w:rsidRPr="00AF6CCE">
        <w:rPr>
          <w:rFonts w:ascii="Arial" w:hAnsi="Arial" w:cs="Arial"/>
          <w:bCs/>
          <w:sz w:val="22"/>
          <w:szCs w:val="22"/>
        </w:rPr>
        <w:t xml:space="preserve"> Only work at the pupil’s highest standard will be accepted.</w:t>
      </w:r>
    </w:p>
    <w:p w:rsidR="00C83320" w:rsidRPr="002D5045" w:rsidRDefault="00C83320" w:rsidP="00135FDC">
      <w:pPr>
        <w:pStyle w:val="ListParagraph"/>
        <w:widowControl w:val="0"/>
        <w:numPr>
          <w:ilvl w:val="0"/>
          <w:numId w:val="4"/>
        </w:numPr>
        <w:rPr>
          <w:rFonts w:ascii="Arial" w:hAnsi="Arial" w:cs="Arial"/>
          <w:bCs/>
          <w:sz w:val="22"/>
          <w:szCs w:val="22"/>
        </w:rPr>
      </w:pPr>
      <w:r w:rsidRPr="00AF6CCE">
        <w:rPr>
          <w:rFonts w:ascii="Arial" w:hAnsi="Arial" w:cs="Arial"/>
          <w:sz w:val="22"/>
          <w:szCs w:val="22"/>
        </w:rPr>
        <w:t xml:space="preserve">Our school values are embedded in everything </w:t>
      </w:r>
      <w:r w:rsidR="0002497A">
        <w:rPr>
          <w:rFonts w:ascii="Arial" w:hAnsi="Arial" w:cs="Arial"/>
          <w:sz w:val="22"/>
          <w:szCs w:val="22"/>
        </w:rPr>
        <w:t>staff</w:t>
      </w:r>
      <w:r w:rsidRPr="00AF6CCE">
        <w:rPr>
          <w:rFonts w:ascii="Arial" w:hAnsi="Arial" w:cs="Arial"/>
          <w:sz w:val="22"/>
          <w:szCs w:val="22"/>
        </w:rPr>
        <w:t xml:space="preserve"> do and how they do it.</w:t>
      </w:r>
    </w:p>
    <w:p w:rsidR="002D5045" w:rsidRPr="00AF6CCE" w:rsidRDefault="002D5045" w:rsidP="00135FDC">
      <w:pPr>
        <w:pStyle w:val="ListParagraph"/>
        <w:widowControl w:val="0"/>
        <w:numPr>
          <w:ilvl w:val="0"/>
          <w:numId w:val="4"/>
        </w:numPr>
        <w:rPr>
          <w:rFonts w:ascii="Arial" w:hAnsi="Arial" w:cs="Arial"/>
          <w:bCs/>
          <w:sz w:val="22"/>
          <w:szCs w:val="22"/>
        </w:rPr>
      </w:pPr>
      <w:r>
        <w:rPr>
          <w:rFonts w:ascii="Arial" w:hAnsi="Arial" w:cs="Arial"/>
          <w:sz w:val="22"/>
          <w:szCs w:val="22"/>
        </w:rPr>
        <w:t>Staff and pupils use the Zones of Regulation to have support their wellbeing and articulate how they feel. Strategies are used to try and support pupils back into the ‘green’ zone if they are not there.</w:t>
      </w:r>
    </w:p>
    <w:p w:rsidR="00C83320" w:rsidRDefault="00C83320" w:rsidP="00135FDC">
      <w:pPr>
        <w:pStyle w:val="ListParagraph"/>
        <w:widowControl w:val="0"/>
        <w:numPr>
          <w:ilvl w:val="0"/>
          <w:numId w:val="4"/>
        </w:numPr>
        <w:rPr>
          <w:rFonts w:ascii="Arial" w:hAnsi="Arial" w:cs="Arial"/>
          <w:bCs/>
          <w:sz w:val="22"/>
          <w:szCs w:val="22"/>
        </w:rPr>
      </w:pPr>
      <w:r w:rsidRPr="00AF6CCE">
        <w:rPr>
          <w:rFonts w:ascii="Arial" w:hAnsi="Arial" w:cs="Arial"/>
          <w:sz w:val="22"/>
          <w:szCs w:val="22"/>
        </w:rPr>
        <w:t>Equality</w:t>
      </w:r>
      <w:r w:rsidR="00B601BD">
        <w:rPr>
          <w:rFonts w:ascii="Arial" w:hAnsi="Arial" w:cs="Arial"/>
          <w:sz w:val="22"/>
          <w:szCs w:val="22"/>
        </w:rPr>
        <w:t xml:space="preserve"> of opportunity - e</w:t>
      </w:r>
      <w:r w:rsidRPr="00AF6CCE">
        <w:rPr>
          <w:rFonts w:ascii="Arial" w:hAnsi="Arial" w:cs="Arial"/>
          <w:sz w:val="22"/>
          <w:szCs w:val="22"/>
        </w:rPr>
        <w:t>very pupil is valued and there are positive relationships based on mutual respect.</w:t>
      </w:r>
      <w:r w:rsidRPr="00AF6CCE">
        <w:rPr>
          <w:rFonts w:ascii="Arial" w:hAnsi="Arial" w:cs="Arial"/>
          <w:bCs/>
          <w:sz w:val="22"/>
          <w:szCs w:val="22"/>
        </w:rPr>
        <w:t xml:space="preserve"> </w:t>
      </w:r>
    </w:p>
    <w:p w:rsidR="00C83320" w:rsidRPr="00AF6CCE" w:rsidRDefault="00C83320" w:rsidP="00135FDC">
      <w:pPr>
        <w:pStyle w:val="ListParagraph"/>
        <w:widowControl w:val="0"/>
        <w:numPr>
          <w:ilvl w:val="0"/>
          <w:numId w:val="4"/>
        </w:numPr>
        <w:rPr>
          <w:rFonts w:ascii="Arial" w:hAnsi="Arial" w:cs="Arial"/>
          <w:bCs/>
          <w:sz w:val="22"/>
          <w:szCs w:val="22"/>
        </w:rPr>
      </w:pPr>
      <w:r w:rsidRPr="00AF6CCE">
        <w:rPr>
          <w:rFonts w:ascii="Arial" w:hAnsi="Arial" w:cs="Arial"/>
          <w:bCs/>
          <w:sz w:val="22"/>
          <w:szCs w:val="22"/>
        </w:rPr>
        <w:t>Children are well behaved. Good behaviour is encouraged and rewarded. Inappropriate behaviour is dealt with as per the behaviour policy.</w:t>
      </w:r>
    </w:p>
    <w:p w:rsidR="000731B7" w:rsidRPr="00AF6CCE" w:rsidRDefault="000731B7" w:rsidP="00135FDC">
      <w:pPr>
        <w:pStyle w:val="ListParagraph"/>
        <w:widowControl w:val="0"/>
        <w:numPr>
          <w:ilvl w:val="0"/>
          <w:numId w:val="4"/>
        </w:numPr>
        <w:rPr>
          <w:rFonts w:ascii="Arial" w:hAnsi="Arial" w:cs="Arial"/>
          <w:sz w:val="22"/>
          <w:szCs w:val="22"/>
        </w:rPr>
      </w:pPr>
      <w:r w:rsidRPr="00AF6CCE">
        <w:rPr>
          <w:rFonts w:ascii="Arial" w:hAnsi="Arial" w:cs="Arial"/>
          <w:sz w:val="22"/>
          <w:szCs w:val="22"/>
        </w:rPr>
        <w:t>Excellent use is made of all resources including teaching assistants, other adults, technology and learning materials, which should be of the highest quality.</w:t>
      </w:r>
      <w:r w:rsidR="008D686D">
        <w:rPr>
          <w:rFonts w:ascii="Arial" w:hAnsi="Arial" w:cs="Arial"/>
          <w:sz w:val="22"/>
          <w:szCs w:val="22"/>
        </w:rPr>
        <w:t xml:space="preserve"> The focus of teaching assistants during all parts of the lesson is clear and effective.</w:t>
      </w:r>
    </w:p>
    <w:p w:rsidR="00AB68DB" w:rsidRPr="00AF6CCE" w:rsidRDefault="00AB68DB" w:rsidP="00135FDC">
      <w:pPr>
        <w:pStyle w:val="ListParagraph"/>
        <w:widowControl w:val="0"/>
        <w:numPr>
          <w:ilvl w:val="0"/>
          <w:numId w:val="4"/>
        </w:numPr>
        <w:rPr>
          <w:rFonts w:ascii="Arial" w:hAnsi="Arial" w:cs="Arial"/>
          <w:sz w:val="22"/>
          <w:szCs w:val="22"/>
        </w:rPr>
      </w:pPr>
      <w:r w:rsidRPr="00AF6CCE">
        <w:rPr>
          <w:rFonts w:ascii="Arial" w:hAnsi="Arial" w:cs="Arial"/>
          <w:sz w:val="22"/>
          <w:szCs w:val="22"/>
        </w:rPr>
        <w:t>Classroom</w:t>
      </w:r>
      <w:r w:rsidR="00600358">
        <w:rPr>
          <w:rFonts w:ascii="Arial" w:hAnsi="Arial" w:cs="Arial"/>
          <w:sz w:val="22"/>
          <w:szCs w:val="22"/>
        </w:rPr>
        <w:t xml:space="preserve">s are tidy, inviting, </w:t>
      </w:r>
      <w:r w:rsidRPr="00AF6CCE">
        <w:rPr>
          <w:rFonts w:ascii="Arial" w:hAnsi="Arial" w:cs="Arial"/>
          <w:sz w:val="22"/>
          <w:szCs w:val="22"/>
        </w:rPr>
        <w:t>stimulating and lively.</w:t>
      </w:r>
    </w:p>
    <w:p w:rsidR="00AB68DB" w:rsidRPr="00AF6CCE" w:rsidRDefault="00AB68DB" w:rsidP="00135FDC">
      <w:pPr>
        <w:pStyle w:val="ListParagraph"/>
        <w:widowControl w:val="0"/>
        <w:numPr>
          <w:ilvl w:val="0"/>
          <w:numId w:val="4"/>
        </w:numPr>
        <w:rPr>
          <w:rFonts w:ascii="Arial" w:hAnsi="Arial" w:cs="Arial"/>
          <w:sz w:val="22"/>
          <w:szCs w:val="22"/>
        </w:rPr>
      </w:pPr>
      <w:r w:rsidRPr="00AF6CCE">
        <w:rPr>
          <w:rFonts w:ascii="Arial" w:hAnsi="Arial" w:cs="Arial"/>
          <w:sz w:val="22"/>
          <w:szCs w:val="22"/>
        </w:rPr>
        <w:t>Displays are up to date, relevant and follow the school’s policy.</w:t>
      </w:r>
    </w:p>
    <w:p w:rsidR="000731B7" w:rsidRDefault="000731B7" w:rsidP="00135FDC">
      <w:pPr>
        <w:widowControl w:val="0"/>
        <w:rPr>
          <w:rFonts w:ascii="Arial" w:hAnsi="Arial" w:cs="Arial"/>
          <w:b/>
          <w:bCs/>
          <w:sz w:val="22"/>
          <w:szCs w:val="22"/>
        </w:rPr>
      </w:pPr>
    </w:p>
    <w:p w:rsidR="00AE7D03" w:rsidRPr="00AF6CCE" w:rsidRDefault="00AE7D03" w:rsidP="00135FDC">
      <w:pPr>
        <w:widowControl w:val="0"/>
        <w:rPr>
          <w:rFonts w:ascii="Arial" w:hAnsi="Arial" w:cs="Arial"/>
          <w:b/>
          <w:bCs/>
          <w:sz w:val="22"/>
          <w:szCs w:val="22"/>
        </w:rPr>
      </w:pPr>
    </w:p>
    <w:p w:rsidR="00E9659C" w:rsidRDefault="00585799" w:rsidP="00221002">
      <w:pPr>
        <w:widowControl w:val="0"/>
        <w:jc w:val="center"/>
        <w:rPr>
          <w:rFonts w:ascii="Arial" w:hAnsi="Arial" w:cs="Arial"/>
          <w:b/>
          <w:bCs/>
          <w:sz w:val="22"/>
          <w:szCs w:val="22"/>
        </w:rPr>
      </w:pPr>
      <w:r w:rsidRPr="00AF6CCE">
        <w:rPr>
          <w:rFonts w:ascii="Arial" w:hAnsi="Arial" w:cs="Arial"/>
          <w:b/>
          <w:bCs/>
          <w:sz w:val="22"/>
          <w:szCs w:val="22"/>
        </w:rPr>
        <w:t>Non-negotiable</w:t>
      </w:r>
      <w:r w:rsidR="000731B7" w:rsidRPr="00AF6CCE">
        <w:rPr>
          <w:rFonts w:ascii="Arial" w:hAnsi="Arial" w:cs="Arial"/>
          <w:b/>
          <w:bCs/>
          <w:sz w:val="22"/>
          <w:szCs w:val="22"/>
        </w:rPr>
        <w:t xml:space="preserve"> elements </w:t>
      </w:r>
      <w:r w:rsidR="00AF6CCE" w:rsidRPr="00AF6CCE">
        <w:rPr>
          <w:rFonts w:ascii="Arial" w:hAnsi="Arial" w:cs="Arial"/>
          <w:b/>
          <w:bCs/>
          <w:sz w:val="22"/>
          <w:szCs w:val="22"/>
        </w:rPr>
        <w:t>for practice in all year groups</w:t>
      </w:r>
    </w:p>
    <w:p w:rsidR="000B196B" w:rsidRDefault="000B196B" w:rsidP="00135FDC">
      <w:pPr>
        <w:widowControl w:val="0"/>
        <w:rPr>
          <w:rFonts w:ascii="Arial" w:hAnsi="Arial" w:cs="Arial"/>
          <w:b/>
          <w:bCs/>
          <w:sz w:val="22"/>
          <w:szCs w:val="22"/>
        </w:rPr>
      </w:pPr>
    </w:p>
    <w:p w:rsidR="00AF6CCE" w:rsidRPr="00AF6CCE" w:rsidRDefault="00AF6CCE" w:rsidP="00135FDC">
      <w:pPr>
        <w:widowControl w:val="0"/>
        <w:rPr>
          <w:rFonts w:ascii="Arial" w:hAnsi="Arial" w:cs="Arial"/>
          <w:b/>
          <w:bCs/>
          <w:sz w:val="22"/>
          <w:szCs w:val="22"/>
        </w:rPr>
      </w:pPr>
      <w:r w:rsidRPr="00AF6CCE">
        <w:rPr>
          <w:rFonts w:ascii="Arial" w:hAnsi="Arial" w:cs="Arial"/>
          <w:b/>
          <w:bCs/>
          <w:sz w:val="22"/>
          <w:szCs w:val="22"/>
        </w:rPr>
        <w:t>Planning and delivery</w:t>
      </w:r>
      <w:r w:rsidR="00B9383D">
        <w:rPr>
          <w:rFonts w:ascii="Arial" w:hAnsi="Arial" w:cs="Arial"/>
          <w:b/>
          <w:bCs/>
          <w:sz w:val="22"/>
          <w:szCs w:val="22"/>
        </w:rPr>
        <w:t xml:space="preserve"> of the curriculum</w:t>
      </w:r>
      <w:r w:rsidRPr="00AF6CCE">
        <w:rPr>
          <w:rFonts w:ascii="Arial" w:hAnsi="Arial" w:cs="Arial"/>
          <w:b/>
          <w:bCs/>
          <w:sz w:val="22"/>
          <w:szCs w:val="22"/>
        </w:rPr>
        <w:t>:</w:t>
      </w:r>
    </w:p>
    <w:p w:rsidR="00AF6CCE" w:rsidRPr="00AF6CCE" w:rsidRDefault="00AF6CCE" w:rsidP="00135FDC">
      <w:pPr>
        <w:widowControl w:val="0"/>
        <w:rPr>
          <w:rFonts w:ascii="Arial" w:hAnsi="Arial" w:cs="Arial"/>
          <w:bCs/>
          <w:sz w:val="22"/>
          <w:szCs w:val="22"/>
        </w:rPr>
      </w:pPr>
    </w:p>
    <w:p w:rsidR="000D03A4" w:rsidRDefault="00AE7D03" w:rsidP="00B71006">
      <w:pPr>
        <w:pStyle w:val="ListParagraph"/>
        <w:widowControl w:val="0"/>
        <w:numPr>
          <w:ilvl w:val="0"/>
          <w:numId w:val="10"/>
        </w:numPr>
        <w:rPr>
          <w:rFonts w:ascii="Arial" w:hAnsi="Arial" w:cs="Arial"/>
          <w:bCs/>
          <w:sz w:val="22"/>
          <w:szCs w:val="22"/>
        </w:rPr>
      </w:pPr>
      <w:r w:rsidRPr="000D03A4">
        <w:rPr>
          <w:rFonts w:ascii="Arial" w:hAnsi="Arial" w:cs="Arial"/>
          <w:bCs/>
          <w:sz w:val="22"/>
          <w:szCs w:val="22"/>
        </w:rPr>
        <w:t xml:space="preserve">Lesson introductions provide stimulus and variety </w:t>
      </w:r>
      <w:r w:rsidR="000D03A4">
        <w:rPr>
          <w:rFonts w:ascii="Arial" w:hAnsi="Arial" w:cs="Arial"/>
          <w:bCs/>
          <w:sz w:val="22"/>
          <w:szCs w:val="22"/>
        </w:rPr>
        <w:t>to grab the children’s interest and include a clear explanation of the learning objective, links to AREs and prior learning.</w:t>
      </w:r>
    </w:p>
    <w:p w:rsidR="009A5974" w:rsidRDefault="009A5974" w:rsidP="00B71006">
      <w:pPr>
        <w:pStyle w:val="ListParagraph"/>
        <w:widowControl w:val="0"/>
        <w:numPr>
          <w:ilvl w:val="0"/>
          <w:numId w:val="10"/>
        </w:numPr>
        <w:rPr>
          <w:rFonts w:ascii="Arial" w:hAnsi="Arial" w:cs="Arial"/>
          <w:bCs/>
          <w:sz w:val="22"/>
          <w:szCs w:val="22"/>
        </w:rPr>
      </w:pPr>
      <w:r>
        <w:rPr>
          <w:rFonts w:ascii="Arial" w:hAnsi="Arial" w:cs="Arial"/>
          <w:bCs/>
          <w:sz w:val="22"/>
          <w:szCs w:val="22"/>
        </w:rPr>
        <w:t>Teachers are aware of all pupils in their class with additional needs and which area of need from the SEND Code of Practice that these needs relate to. They are aware of how best to deliver their lessons for these pupils, in line with our SEND policy and our SEN Information Report.</w:t>
      </w:r>
    </w:p>
    <w:p w:rsidR="00600358" w:rsidRPr="00600358" w:rsidRDefault="00600358" w:rsidP="00C70C48">
      <w:pPr>
        <w:pStyle w:val="ListParagraph"/>
        <w:widowControl w:val="0"/>
        <w:numPr>
          <w:ilvl w:val="0"/>
          <w:numId w:val="10"/>
        </w:numPr>
        <w:rPr>
          <w:rFonts w:ascii="Arial" w:hAnsi="Arial" w:cs="Arial"/>
          <w:bCs/>
          <w:sz w:val="22"/>
          <w:szCs w:val="22"/>
        </w:rPr>
      </w:pPr>
      <w:r w:rsidRPr="00600358">
        <w:rPr>
          <w:rFonts w:ascii="Arial" w:hAnsi="Arial" w:cs="Arial"/>
          <w:sz w:val="22"/>
          <w:szCs w:val="22"/>
        </w:rPr>
        <w:t>Effective use is made of success criteria during lessons and target setting for future teaching.</w:t>
      </w:r>
      <w:r w:rsidRPr="00600358">
        <w:rPr>
          <w:rFonts w:ascii="Arial" w:hAnsi="Arial" w:cs="Arial"/>
          <w:bCs/>
          <w:sz w:val="22"/>
          <w:szCs w:val="22"/>
        </w:rPr>
        <w:t xml:space="preserve"> </w:t>
      </w:r>
      <w:r>
        <w:rPr>
          <w:rFonts w:ascii="Arial" w:hAnsi="Arial" w:cs="Arial"/>
          <w:bCs/>
          <w:sz w:val="22"/>
          <w:szCs w:val="22"/>
        </w:rPr>
        <w:t>The success criteria should be s</w:t>
      </w:r>
      <w:r w:rsidRPr="00600358">
        <w:rPr>
          <w:rFonts w:ascii="Arial" w:hAnsi="Arial" w:cs="Arial"/>
          <w:bCs/>
          <w:sz w:val="22"/>
          <w:szCs w:val="22"/>
        </w:rPr>
        <w:t xml:space="preserve">hown to the children and discussed, or selected by the children </w:t>
      </w:r>
      <w:r w:rsidRPr="00600358">
        <w:rPr>
          <w:rFonts w:ascii="Arial" w:hAnsi="Arial" w:cs="Arial"/>
          <w:bCs/>
          <w:sz w:val="22"/>
          <w:szCs w:val="22"/>
        </w:rPr>
        <w:lastRenderedPageBreak/>
        <w:t xml:space="preserve">themselves. Children </w:t>
      </w:r>
      <w:r>
        <w:rPr>
          <w:rFonts w:ascii="Arial" w:hAnsi="Arial" w:cs="Arial"/>
          <w:bCs/>
          <w:sz w:val="22"/>
          <w:szCs w:val="22"/>
        </w:rPr>
        <w:t xml:space="preserve">should </w:t>
      </w:r>
      <w:r w:rsidRPr="00600358">
        <w:rPr>
          <w:rFonts w:ascii="Arial" w:hAnsi="Arial" w:cs="Arial"/>
          <w:bCs/>
          <w:sz w:val="22"/>
          <w:szCs w:val="22"/>
        </w:rPr>
        <w:t>know that they have met the learning objective when they have completed these steps.</w:t>
      </w:r>
    </w:p>
    <w:p w:rsidR="00AE7D03" w:rsidRPr="000D03A4" w:rsidRDefault="00AE7D03" w:rsidP="00B71006">
      <w:pPr>
        <w:pStyle w:val="ListParagraph"/>
        <w:widowControl w:val="0"/>
        <w:numPr>
          <w:ilvl w:val="0"/>
          <w:numId w:val="10"/>
        </w:numPr>
        <w:rPr>
          <w:rFonts w:ascii="Arial" w:hAnsi="Arial" w:cs="Arial"/>
          <w:bCs/>
          <w:sz w:val="22"/>
          <w:szCs w:val="22"/>
        </w:rPr>
      </w:pPr>
      <w:r w:rsidRPr="000D03A4">
        <w:rPr>
          <w:rFonts w:ascii="Arial" w:hAnsi="Arial" w:cs="Arial"/>
          <w:bCs/>
          <w:sz w:val="22"/>
          <w:szCs w:val="22"/>
        </w:rPr>
        <w:t>Lessons are interesti</w:t>
      </w:r>
      <w:r w:rsidR="000657C9" w:rsidRPr="000D03A4">
        <w:rPr>
          <w:rFonts w:ascii="Arial" w:hAnsi="Arial" w:cs="Arial"/>
          <w:bCs/>
          <w:sz w:val="22"/>
          <w:szCs w:val="22"/>
        </w:rPr>
        <w:t>ng, stimulating and challenging for all pupils.</w:t>
      </w:r>
    </w:p>
    <w:p w:rsidR="00AE7D03" w:rsidRPr="00AF6CCE" w:rsidRDefault="00AE7D03" w:rsidP="00135FDC">
      <w:pPr>
        <w:pStyle w:val="ListParagraph"/>
        <w:widowControl w:val="0"/>
        <w:numPr>
          <w:ilvl w:val="0"/>
          <w:numId w:val="10"/>
        </w:numPr>
        <w:rPr>
          <w:rFonts w:ascii="Arial" w:hAnsi="Arial" w:cs="Arial"/>
          <w:bCs/>
          <w:sz w:val="22"/>
          <w:szCs w:val="22"/>
        </w:rPr>
      </w:pPr>
      <w:r w:rsidRPr="00AF6CCE">
        <w:rPr>
          <w:rFonts w:ascii="Arial" w:hAnsi="Arial" w:cs="Arial"/>
          <w:sz w:val="22"/>
          <w:szCs w:val="22"/>
        </w:rPr>
        <w:t>The curriculum is relevant and purposeful.</w:t>
      </w:r>
    </w:p>
    <w:p w:rsidR="00AE7D03" w:rsidRPr="00AF6CCE" w:rsidRDefault="000657C9" w:rsidP="00135FDC">
      <w:pPr>
        <w:pStyle w:val="ListParagraph"/>
        <w:widowControl w:val="0"/>
        <w:numPr>
          <w:ilvl w:val="0"/>
          <w:numId w:val="10"/>
        </w:numPr>
        <w:rPr>
          <w:rFonts w:ascii="Arial" w:hAnsi="Arial" w:cs="Arial"/>
          <w:bCs/>
          <w:sz w:val="22"/>
          <w:szCs w:val="22"/>
        </w:rPr>
      </w:pPr>
      <w:r>
        <w:rPr>
          <w:rFonts w:ascii="Arial" w:hAnsi="Arial" w:cs="Arial"/>
          <w:bCs/>
          <w:sz w:val="22"/>
          <w:szCs w:val="22"/>
        </w:rPr>
        <w:t>Teachers</w:t>
      </w:r>
      <w:r w:rsidR="00AE7D03" w:rsidRPr="00AF6CCE">
        <w:rPr>
          <w:rFonts w:ascii="Arial" w:hAnsi="Arial" w:cs="Arial"/>
          <w:bCs/>
          <w:sz w:val="22"/>
          <w:szCs w:val="22"/>
        </w:rPr>
        <w:t xml:space="preserve"> have good subject knowledge which is used to inspire children and build </w:t>
      </w:r>
      <w:r w:rsidR="001312C8">
        <w:rPr>
          <w:rFonts w:ascii="Arial" w:hAnsi="Arial" w:cs="Arial"/>
          <w:bCs/>
          <w:sz w:val="22"/>
          <w:szCs w:val="22"/>
        </w:rPr>
        <w:t>pupil</w:t>
      </w:r>
      <w:r w:rsidR="00702B53">
        <w:rPr>
          <w:rFonts w:ascii="Arial" w:hAnsi="Arial" w:cs="Arial"/>
          <w:bCs/>
          <w:sz w:val="22"/>
          <w:szCs w:val="22"/>
        </w:rPr>
        <w:t>’s</w:t>
      </w:r>
      <w:r w:rsidR="00AE7D03" w:rsidRPr="00AF6CCE">
        <w:rPr>
          <w:rFonts w:ascii="Arial" w:hAnsi="Arial" w:cs="Arial"/>
          <w:bCs/>
          <w:sz w:val="22"/>
          <w:szCs w:val="22"/>
        </w:rPr>
        <w:t xml:space="preserve"> knowledge, skills and understanding.</w:t>
      </w:r>
    </w:p>
    <w:p w:rsidR="002D6AAC" w:rsidRPr="00AF6CCE" w:rsidRDefault="006E0D63" w:rsidP="00135FDC">
      <w:pPr>
        <w:pStyle w:val="ListParagraph"/>
        <w:widowControl w:val="0"/>
        <w:numPr>
          <w:ilvl w:val="0"/>
          <w:numId w:val="10"/>
        </w:numPr>
        <w:rPr>
          <w:rFonts w:ascii="Arial" w:hAnsi="Arial" w:cs="Arial"/>
          <w:bCs/>
          <w:sz w:val="22"/>
          <w:szCs w:val="22"/>
        </w:rPr>
      </w:pPr>
      <w:r w:rsidRPr="00AF6CCE">
        <w:rPr>
          <w:rFonts w:ascii="Arial" w:hAnsi="Arial" w:cs="Arial"/>
          <w:bCs/>
          <w:sz w:val="22"/>
          <w:szCs w:val="22"/>
        </w:rPr>
        <w:t>Lessons are</w:t>
      </w:r>
      <w:r w:rsidR="000B36D7" w:rsidRPr="00AF6CCE">
        <w:rPr>
          <w:rFonts w:ascii="Arial" w:hAnsi="Arial" w:cs="Arial"/>
          <w:bCs/>
          <w:sz w:val="22"/>
          <w:szCs w:val="22"/>
        </w:rPr>
        <w:t xml:space="preserve"> well structured and paced with</w:t>
      </w:r>
      <w:r w:rsidR="000246F0" w:rsidRPr="00AF6CCE">
        <w:rPr>
          <w:rFonts w:ascii="Arial" w:hAnsi="Arial" w:cs="Arial"/>
          <w:bCs/>
          <w:sz w:val="22"/>
          <w:szCs w:val="22"/>
        </w:rPr>
        <w:t xml:space="preserve"> effective use</w:t>
      </w:r>
      <w:r w:rsidR="009B5225" w:rsidRPr="00AF6CCE">
        <w:rPr>
          <w:rFonts w:ascii="Arial" w:hAnsi="Arial" w:cs="Arial"/>
          <w:bCs/>
          <w:sz w:val="22"/>
          <w:szCs w:val="22"/>
        </w:rPr>
        <w:t xml:space="preserve"> made of time – children have a sufficient amount of time to work independently on </w:t>
      </w:r>
      <w:r w:rsidR="00E33DBA">
        <w:rPr>
          <w:rFonts w:ascii="Arial" w:hAnsi="Arial" w:cs="Arial"/>
          <w:bCs/>
          <w:sz w:val="22"/>
          <w:szCs w:val="22"/>
        </w:rPr>
        <w:t>a</w:t>
      </w:r>
      <w:r w:rsidR="009B5225" w:rsidRPr="00AF6CCE">
        <w:rPr>
          <w:rFonts w:ascii="Arial" w:hAnsi="Arial" w:cs="Arial"/>
          <w:bCs/>
          <w:sz w:val="22"/>
          <w:szCs w:val="22"/>
        </w:rPr>
        <w:t xml:space="preserve"> given task.</w:t>
      </w:r>
    </w:p>
    <w:p w:rsidR="000731B7" w:rsidRDefault="000731B7" w:rsidP="00135FDC">
      <w:pPr>
        <w:pStyle w:val="ListParagraph"/>
        <w:widowControl w:val="0"/>
        <w:numPr>
          <w:ilvl w:val="0"/>
          <w:numId w:val="4"/>
        </w:numPr>
        <w:rPr>
          <w:rFonts w:ascii="Arial" w:hAnsi="Arial" w:cs="Arial"/>
          <w:bCs/>
          <w:sz w:val="22"/>
          <w:szCs w:val="22"/>
        </w:rPr>
      </w:pPr>
      <w:r w:rsidRPr="00AF6CCE">
        <w:rPr>
          <w:rFonts w:ascii="Arial" w:hAnsi="Arial" w:cs="Arial"/>
          <w:bCs/>
          <w:sz w:val="22"/>
          <w:szCs w:val="22"/>
        </w:rPr>
        <w:t>Teaching is organised with due regard to the 20:80 rule. There are plenty of opportunities for pupils to be actively involved in both thinking and doing.</w:t>
      </w:r>
    </w:p>
    <w:p w:rsidR="008D686D" w:rsidRPr="00AF6CCE" w:rsidRDefault="008D686D" w:rsidP="00135FDC">
      <w:pPr>
        <w:pStyle w:val="ListParagraph"/>
        <w:widowControl w:val="0"/>
        <w:numPr>
          <w:ilvl w:val="0"/>
          <w:numId w:val="4"/>
        </w:numPr>
        <w:rPr>
          <w:rFonts w:ascii="Arial" w:hAnsi="Arial" w:cs="Arial"/>
          <w:bCs/>
          <w:sz w:val="22"/>
          <w:szCs w:val="22"/>
        </w:rPr>
      </w:pPr>
      <w:r>
        <w:rPr>
          <w:rFonts w:ascii="Arial" w:hAnsi="Arial" w:cs="Arial"/>
          <w:bCs/>
          <w:sz w:val="22"/>
          <w:szCs w:val="22"/>
        </w:rPr>
        <w:t>Key vocabulary is discussed and reinforced during the lesson.</w:t>
      </w:r>
      <w:r w:rsidR="009A5974">
        <w:rPr>
          <w:rFonts w:ascii="Arial" w:hAnsi="Arial" w:cs="Arial"/>
          <w:bCs/>
          <w:sz w:val="22"/>
          <w:szCs w:val="22"/>
        </w:rPr>
        <w:t xml:space="preserve"> SEND pupils are given visual representation</w:t>
      </w:r>
      <w:r w:rsidR="00937870">
        <w:rPr>
          <w:rFonts w:ascii="Arial" w:hAnsi="Arial" w:cs="Arial"/>
          <w:bCs/>
          <w:sz w:val="22"/>
          <w:szCs w:val="22"/>
        </w:rPr>
        <w:t>s</w:t>
      </w:r>
      <w:r w:rsidR="009A5974">
        <w:rPr>
          <w:rFonts w:ascii="Arial" w:hAnsi="Arial" w:cs="Arial"/>
          <w:bCs/>
          <w:sz w:val="22"/>
          <w:szCs w:val="22"/>
        </w:rPr>
        <w:t xml:space="preserve"> of tier 3 language which </w:t>
      </w:r>
      <w:r w:rsidR="00F2451F">
        <w:rPr>
          <w:rFonts w:ascii="Arial" w:hAnsi="Arial" w:cs="Arial"/>
          <w:bCs/>
          <w:sz w:val="22"/>
          <w:szCs w:val="22"/>
        </w:rPr>
        <w:t>are</w:t>
      </w:r>
      <w:r w:rsidR="009A5974">
        <w:rPr>
          <w:rFonts w:ascii="Arial" w:hAnsi="Arial" w:cs="Arial"/>
          <w:bCs/>
          <w:sz w:val="22"/>
          <w:szCs w:val="22"/>
        </w:rPr>
        <w:t xml:space="preserve"> relevant to the lesson.</w:t>
      </w:r>
    </w:p>
    <w:p w:rsidR="00436217" w:rsidRPr="00AF6CCE" w:rsidRDefault="00436217" w:rsidP="00135FDC">
      <w:pPr>
        <w:pStyle w:val="ListParagraph"/>
        <w:widowControl w:val="0"/>
        <w:numPr>
          <w:ilvl w:val="0"/>
          <w:numId w:val="4"/>
        </w:numPr>
        <w:rPr>
          <w:rFonts w:ascii="Arial" w:hAnsi="Arial" w:cs="Arial"/>
          <w:bCs/>
          <w:sz w:val="22"/>
          <w:szCs w:val="22"/>
        </w:rPr>
      </w:pPr>
      <w:r w:rsidRPr="00AF6CCE">
        <w:rPr>
          <w:rFonts w:ascii="Arial" w:hAnsi="Arial" w:cs="Arial"/>
          <w:bCs/>
          <w:sz w:val="22"/>
          <w:szCs w:val="22"/>
        </w:rPr>
        <w:t xml:space="preserve">Lessons follow the </w:t>
      </w:r>
      <w:r w:rsidR="008C5CBE">
        <w:rPr>
          <w:rFonts w:ascii="Arial" w:hAnsi="Arial" w:cs="Arial"/>
          <w:bCs/>
          <w:sz w:val="22"/>
          <w:szCs w:val="22"/>
        </w:rPr>
        <w:t>‘</w:t>
      </w:r>
      <w:r w:rsidRPr="00AF6CCE">
        <w:rPr>
          <w:rFonts w:ascii="Arial" w:hAnsi="Arial" w:cs="Arial"/>
          <w:bCs/>
          <w:sz w:val="22"/>
          <w:szCs w:val="22"/>
        </w:rPr>
        <w:t>explain, model, practise/</w:t>
      </w:r>
      <w:r w:rsidR="00600358">
        <w:rPr>
          <w:rFonts w:ascii="Arial" w:hAnsi="Arial" w:cs="Arial"/>
          <w:bCs/>
          <w:sz w:val="22"/>
          <w:szCs w:val="22"/>
        </w:rPr>
        <w:t xml:space="preserve"> </w:t>
      </w:r>
      <w:r w:rsidRPr="00AF6CCE">
        <w:rPr>
          <w:rFonts w:ascii="Arial" w:hAnsi="Arial" w:cs="Arial"/>
          <w:bCs/>
          <w:sz w:val="22"/>
          <w:szCs w:val="22"/>
        </w:rPr>
        <w:t>develop</w:t>
      </w:r>
      <w:r w:rsidR="008C5CBE">
        <w:rPr>
          <w:rFonts w:ascii="Arial" w:hAnsi="Arial" w:cs="Arial"/>
          <w:bCs/>
          <w:sz w:val="22"/>
          <w:szCs w:val="22"/>
        </w:rPr>
        <w:t>’</w:t>
      </w:r>
      <w:r w:rsidRPr="00AF6CCE">
        <w:rPr>
          <w:rFonts w:ascii="Arial" w:hAnsi="Arial" w:cs="Arial"/>
          <w:bCs/>
          <w:sz w:val="22"/>
          <w:szCs w:val="22"/>
        </w:rPr>
        <w:t xml:space="preserve"> structure.</w:t>
      </w:r>
    </w:p>
    <w:p w:rsidR="00883230" w:rsidRPr="00AF6CCE" w:rsidRDefault="000731B7" w:rsidP="00135FDC">
      <w:pPr>
        <w:pStyle w:val="ListParagraph"/>
        <w:widowControl w:val="0"/>
        <w:numPr>
          <w:ilvl w:val="0"/>
          <w:numId w:val="4"/>
        </w:numPr>
        <w:rPr>
          <w:rFonts w:ascii="Arial" w:hAnsi="Arial" w:cs="Arial"/>
          <w:bCs/>
          <w:sz w:val="22"/>
          <w:szCs w:val="22"/>
        </w:rPr>
      </w:pPr>
      <w:r w:rsidRPr="00AF6CCE">
        <w:rPr>
          <w:rFonts w:ascii="Arial" w:hAnsi="Arial" w:cs="Arial"/>
          <w:bCs/>
          <w:sz w:val="22"/>
          <w:szCs w:val="22"/>
        </w:rPr>
        <w:t>Teachers</w:t>
      </w:r>
      <w:r w:rsidR="0059449D" w:rsidRPr="00AF6CCE">
        <w:rPr>
          <w:rFonts w:ascii="Arial" w:hAnsi="Arial" w:cs="Arial"/>
          <w:bCs/>
          <w:sz w:val="22"/>
          <w:szCs w:val="22"/>
        </w:rPr>
        <w:t xml:space="preserve"> u</w:t>
      </w:r>
      <w:r w:rsidR="00562152" w:rsidRPr="00AF6CCE">
        <w:rPr>
          <w:rFonts w:ascii="Arial" w:hAnsi="Arial" w:cs="Arial"/>
          <w:bCs/>
          <w:sz w:val="22"/>
          <w:szCs w:val="22"/>
        </w:rPr>
        <w:t>se a range of strategies to show and model learning to children.</w:t>
      </w:r>
      <w:r w:rsidR="007C07AA">
        <w:rPr>
          <w:rFonts w:ascii="Arial" w:hAnsi="Arial" w:cs="Arial"/>
          <w:bCs/>
          <w:sz w:val="22"/>
          <w:szCs w:val="22"/>
        </w:rPr>
        <w:t xml:space="preserve"> Questioning and responses are </w:t>
      </w:r>
      <w:r w:rsidR="00585799">
        <w:rPr>
          <w:rFonts w:ascii="Arial" w:hAnsi="Arial" w:cs="Arial"/>
          <w:bCs/>
          <w:sz w:val="22"/>
          <w:szCs w:val="22"/>
        </w:rPr>
        <w:t xml:space="preserve">used to </w:t>
      </w:r>
      <w:r w:rsidR="007C07AA">
        <w:rPr>
          <w:rFonts w:ascii="Arial" w:hAnsi="Arial" w:cs="Arial"/>
          <w:bCs/>
          <w:sz w:val="22"/>
          <w:szCs w:val="22"/>
        </w:rPr>
        <w:t>develop learning at all points during a lesson.</w:t>
      </w:r>
    </w:p>
    <w:p w:rsidR="00AF6CCE" w:rsidRPr="00AF6CCE" w:rsidRDefault="00AF6CCE" w:rsidP="00135FDC">
      <w:pPr>
        <w:pStyle w:val="ListParagraph"/>
        <w:widowControl w:val="0"/>
        <w:numPr>
          <w:ilvl w:val="0"/>
          <w:numId w:val="4"/>
        </w:numPr>
        <w:rPr>
          <w:rFonts w:ascii="Arial" w:hAnsi="Arial" w:cs="Arial"/>
          <w:b/>
          <w:bCs/>
          <w:sz w:val="22"/>
          <w:szCs w:val="22"/>
        </w:rPr>
      </w:pPr>
      <w:r w:rsidRPr="00AF6CCE">
        <w:rPr>
          <w:rFonts w:ascii="Arial" w:hAnsi="Arial" w:cs="Arial"/>
          <w:sz w:val="22"/>
          <w:szCs w:val="22"/>
        </w:rPr>
        <w:t xml:space="preserve">Lessons are well planned and appropriately </w:t>
      </w:r>
      <w:r w:rsidR="00600358">
        <w:rPr>
          <w:rFonts w:ascii="Arial" w:hAnsi="Arial" w:cs="Arial"/>
          <w:sz w:val="22"/>
          <w:szCs w:val="22"/>
        </w:rPr>
        <w:t>adapted</w:t>
      </w:r>
      <w:r w:rsidRPr="00AF6CCE">
        <w:rPr>
          <w:rFonts w:ascii="Arial" w:hAnsi="Arial" w:cs="Arial"/>
          <w:sz w:val="22"/>
          <w:szCs w:val="22"/>
        </w:rPr>
        <w:t xml:space="preserve"> based on effective</w:t>
      </w:r>
      <w:r w:rsidR="009A5974">
        <w:rPr>
          <w:rFonts w:ascii="Arial" w:hAnsi="Arial" w:cs="Arial"/>
          <w:sz w:val="22"/>
          <w:szCs w:val="22"/>
        </w:rPr>
        <w:t>,</w:t>
      </w:r>
      <w:r w:rsidRPr="00AF6CCE">
        <w:rPr>
          <w:rFonts w:ascii="Arial" w:hAnsi="Arial" w:cs="Arial"/>
          <w:sz w:val="22"/>
          <w:szCs w:val="22"/>
        </w:rPr>
        <w:t xml:space="preserve"> </w:t>
      </w:r>
      <w:r w:rsidR="009A5974">
        <w:rPr>
          <w:rFonts w:ascii="Arial" w:hAnsi="Arial" w:cs="Arial"/>
          <w:sz w:val="22"/>
          <w:szCs w:val="22"/>
        </w:rPr>
        <w:t>inclusive</w:t>
      </w:r>
      <w:r w:rsidRPr="00AF6CCE">
        <w:rPr>
          <w:rFonts w:ascii="Arial" w:hAnsi="Arial" w:cs="Arial"/>
          <w:sz w:val="22"/>
          <w:szCs w:val="22"/>
        </w:rPr>
        <w:t xml:space="preserve"> </w:t>
      </w:r>
      <w:r w:rsidR="00270560">
        <w:rPr>
          <w:rFonts w:ascii="Arial" w:hAnsi="Arial" w:cs="Arial"/>
          <w:sz w:val="22"/>
          <w:szCs w:val="22"/>
        </w:rPr>
        <w:t xml:space="preserve">teaching and learning </w:t>
      </w:r>
      <w:r w:rsidRPr="00AF6CCE">
        <w:rPr>
          <w:rFonts w:ascii="Arial" w:hAnsi="Arial" w:cs="Arial"/>
          <w:sz w:val="22"/>
          <w:szCs w:val="22"/>
        </w:rPr>
        <w:t>strategies. Children with SEND are given sufficient support to access</w:t>
      </w:r>
      <w:r w:rsidR="009A5974">
        <w:rPr>
          <w:rFonts w:ascii="Arial" w:hAnsi="Arial" w:cs="Arial"/>
          <w:sz w:val="22"/>
          <w:szCs w:val="22"/>
        </w:rPr>
        <w:t xml:space="preserve"> the age appropriate curriculum and suitable adaptations are made to every lesson, in line with the school’s SEND policy. </w:t>
      </w:r>
    </w:p>
    <w:p w:rsidR="00AF6CCE" w:rsidRPr="00600358" w:rsidRDefault="00AF6CCE" w:rsidP="00135FDC">
      <w:pPr>
        <w:pStyle w:val="ListParagraph"/>
        <w:widowControl w:val="0"/>
        <w:numPr>
          <w:ilvl w:val="0"/>
          <w:numId w:val="4"/>
        </w:numPr>
        <w:rPr>
          <w:rFonts w:ascii="Arial" w:hAnsi="Arial" w:cs="Arial"/>
          <w:b/>
          <w:bCs/>
          <w:sz w:val="22"/>
          <w:szCs w:val="22"/>
        </w:rPr>
      </w:pPr>
      <w:r w:rsidRPr="00AF6CCE">
        <w:rPr>
          <w:rFonts w:ascii="Arial" w:hAnsi="Arial" w:cs="Arial"/>
          <w:sz w:val="22"/>
          <w:szCs w:val="22"/>
        </w:rPr>
        <w:t xml:space="preserve">Learning objectives are based on the </w:t>
      </w:r>
      <w:r w:rsidR="00600358">
        <w:rPr>
          <w:rFonts w:ascii="Arial" w:hAnsi="Arial" w:cs="Arial"/>
          <w:sz w:val="22"/>
          <w:szCs w:val="22"/>
        </w:rPr>
        <w:t>AREs, taught in a well-</w:t>
      </w:r>
      <w:r w:rsidRPr="00AF6CCE">
        <w:rPr>
          <w:rFonts w:ascii="Arial" w:hAnsi="Arial" w:cs="Arial"/>
          <w:sz w:val="22"/>
          <w:szCs w:val="22"/>
        </w:rPr>
        <w:t>sequenced manner and at the right level.</w:t>
      </w:r>
    </w:p>
    <w:p w:rsidR="00600358" w:rsidRPr="00AF6CCE" w:rsidRDefault="00600358" w:rsidP="00135FDC">
      <w:pPr>
        <w:pStyle w:val="ListParagraph"/>
        <w:widowControl w:val="0"/>
        <w:numPr>
          <w:ilvl w:val="0"/>
          <w:numId w:val="4"/>
        </w:numPr>
        <w:rPr>
          <w:rFonts w:ascii="Arial" w:hAnsi="Arial" w:cs="Arial"/>
          <w:b/>
          <w:bCs/>
          <w:sz w:val="22"/>
          <w:szCs w:val="22"/>
        </w:rPr>
      </w:pPr>
      <w:r>
        <w:rPr>
          <w:rFonts w:ascii="Arial" w:hAnsi="Arial" w:cs="Arial"/>
          <w:sz w:val="22"/>
          <w:szCs w:val="22"/>
        </w:rPr>
        <w:t xml:space="preserve">Lessons involve a wide range of resources and media where possible to help children learn, </w:t>
      </w:r>
      <w:r w:rsidR="002F30CB">
        <w:rPr>
          <w:rFonts w:ascii="Arial" w:hAnsi="Arial" w:cs="Arial"/>
          <w:sz w:val="22"/>
          <w:szCs w:val="22"/>
        </w:rPr>
        <w:t>such as but not limited to:</w:t>
      </w:r>
      <w:r>
        <w:rPr>
          <w:rFonts w:ascii="Arial" w:hAnsi="Arial" w:cs="Arial"/>
          <w:sz w:val="22"/>
          <w:szCs w:val="22"/>
        </w:rPr>
        <w:t xml:space="preserve"> videos, songs, games, drama, working wall, talk partners, jotters</w:t>
      </w:r>
      <w:r w:rsidR="002F30CB">
        <w:rPr>
          <w:rFonts w:ascii="Arial" w:hAnsi="Arial" w:cs="Arial"/>
          <w:sz w:val="22"/>
          <w:szCs w:val="22"/>
        </w:rPr>
        <w:t>.</w:t>
      </w:r>
    </w:p>
    <w:p w:rsidR="000657C9" w:rsidRPr="00AF6CCE" w:rsidRDefault="000657C9" w:rsidP="00135FDC">
      <w:pPr>
        <w:pStyle w:val="ListParagraph"/>
        <w:widowControl w:val="0"/>
        <w:numPr>
          <w:ilvl w:val="0"/>
          <w:numId w:val="10"/>
        </w:numPr>
        <w:rPr>
          <w:rFonts w:ascii="Arial" w:hAnsi="Arial" w:cs="Arial"/>
          <w:b/>
          <w:bCs/>
          <w:sz w:val="22"/>
          <w:szCs w:val="22"/>
        </w:rPr>
      </w:pPr>
      <w:r>
        <w:rPr>
          <w:rFonts w:ascii="Arial" w:hAnsi="Arial" w:cs="Arial"/>
          <w:bCs/>
          <w:sz w:val="22"/>
          <w:szCs w:val="22"/>
        </w:rPr>
        <w:t>C</w:t>
      </w:r>
      <w:r w:rsidRPr="00AF6CCE">
        <w:rPr>
          <w:rFonts w:ascii="Arial" w:hAnsi="Arial" w:cs="Arial"/>
          <w:bCs/>
          <w:sz w:val="22"/>
          <w:szCs w:val="22"/>
        </w:rPr>
        <w:t>hildren are given opportunities to make decisions about their own learning.</w:t>
      </w:r>
    </w:p>
    <w:p w:rsidR="00AF6CCE" w:rsidRPr="00AF6CCE" w:rsidRDefault="00AF6CCE" w:rsidP="00135FDC">
      <w:pPr>
        <w:pStyle w:val="ListParagraph"/>
        <w:widowControl w:val="0"/>
        <w:numPr>
          <w:ilvl w:val="0"/>
          <w:numId w:val="4"/>
        </w:numPr>
        <w:rPr>
          <w:rFonts w:ascii="Arial" w:hAnsi="Arial" w:cs="Arial"/>
          <w:b/>
          <w:bCs/>
          <w:sz w:val="22"/>
          <w:szCs w:val="22"/>
        </w:rPr>
      </w:pPr>
      <w:r w:rsidRPr="00AF6CCE">
        <w:rPr>
          <w:rFonts w:ascii="Arial" w:hAnsi="Arial" w:cs="Arial"/>
          <w:bCs/>
          <w:sz w:val="22"/>
          <w:szCs w:val="22"/>
        </w:rPr>
        <w:t>A wide range of teaching methods and well prepared learning activities which suit different learning styles and include lots of first hand and investigative experiences are provided.</w:t>
      </w:r>
    </w:p>
    <w:p w:rsidR="00AF6CCE" w:rsidRPr="00AF6CCE" w:rsidRDefault="00AF6CCE" w:rsidP="00135FDC">
      <w:pPr>
        <w:pStyle w:val="ListParagraph"/>
        <w:widowControl w:val="0"/>
        <w:numPr>
          <w:ilvl w:val="0"/>
          <w:numId w:val="4"/>
        </w:numPr>
        <w:rPr>
          <w:rFonts w:ascii="Arial" w:hAnsi="Arial" w:cs="Arial"/>
          <w:sz w:val="22"/>
          <w:szCs w:val="22"/>
        </w:rPr>
      </w:pPr>
      <w:r w:rsidRPr="00AF6CCE">
        <w:rPr>
          <w:rFonts w:ascii="Arial" w:hAnsi="Arial" w:cs="Arial"/>
          <w:sz w:val="22"/>
          <w:szCs w:val="22"/>
        </w:rPr>
        <w:t>Homework is effective, reinforcing and extending learning in school.</w:t>
      </w:r>
    </w:p>
    <w:p w:rsidR="00AF6CCE" w:rsidRPr="00AF6CCE" w:rsidRDefault="00AF6CCE" w:rsidP="00135FDC">
      <w:pPr>
        <w:widowControl w:val="0"/>
        <w:rPr>
          <w:rFonts w:ascii="Arial" w:hAnsi="Arial" w:cs="Arial"/>
          <w:bCs/>
          <w:sz w:val="22"/>
          <w:szCs w:val="22"/>
        </w:rPr>
      </w:pPr>
    </w:p>
    <w:p w:rsidR="00AF6CCE" w:rsidRPr="00AF6CCE" w:rsidRDefault="00AF6CCE" w:rsidP="00135FDC">
      <w:pPr>
        <w:widowControl w:val="0"/>
        <w:rPr>
          <w:rFonts w:ascii="Arial" w:hAnsi="Arial" w:cs="Arial"/>
          <w:b/>
          <w:bCs/>
          <w:sz w:val="22"/>
          <w:szCs w:val="22"/>
        </w:rPr>
      </w:pPr>
      <w:r w:rsidRPr="00AF6CCE">
        <w:rPr>
          <w:rFonts w:ascii="Arial" w:hAnsi="Arial" w:cs="Arial"/>
          <w:b/>
          <w:bCs/>
          <w:sz w:val="22"/>
          <w:szCs w:val="22"/>
        </w:rPr>
        <w:t>Building on prior learning:</w:t>
      </w:r>
    </w:p>
    <w:p w:rsidR="00AF6CCE" w:rsidRPr="00AF6CCE" w:rsidRDefault="00AF6CCE" w:rsidP="00135FDC">
      <w:pPr>
        <w:widowControl w:val="0"/>
        <w:rPr>
          <w:rFonts w:ascii="Arial" w:hAnsi="Arial" w:cs="Arial"/>
          <w:bCs/>
          <w:sz w:val="22"/>
          <w:szCs w:val="22"/>
        </w:rPr>
      </w:pPr>
    </w:p>
    <w:p w:rsidR="00FF1E5D" w:rsidRPr="00AF6CCE" w:rsidRDefault="00DC4220" w:rsidP="00135FDC">
      <w:pPr>
        <w:pStyle w:val="ListParagraph"/>
        <w:widowControl w:val="0"/>
        <w:numPr>
          <w:ilvl w:val="0"/>
          <w:numId w:val="4"/>
        </w:numPr>
        <w:rPr>
          <w:rFonts w:ascii="Arial" w:hAnsi="Arial" w:cs="Arial"/>
          <w:bCs/>
          <w:sz w:val="22"/>
          <w:szCs w:val="22"/>
        </w:rPr>
      </w:pPr>
      <w:r w:rsidRPr="00AF6CCE">
        <w:rPr>
          <w:rFonts w:ascii="Arial" w:hAnsi="Arial" w:cs="Arial"/>
          <w:bCs/>
          <w:sz w:val="22"/>
          <w:szCs w:val="22"/>
        </w:rPr>
        <w:t>K</w:t>
      </w:r>
      <w:r w:rsidR="00585799">
        <w:rPr>
          <w:rFonts w:ascii="Arial" w:hAnsi="Arial" w:cs="Arial"/>
          <w:bCs/>
          <w:sz w:val="22"/>
          <w:szCs w:val="22"/>
        </w:rPr>
        <w:t xml:space="preserve">nowledge </w:t>
      </w:r>
      <w:r w:rsidRPr="00AF6CCE">
        <w:rPr>
          <w:rFonts w:ascii="Arial" w:hAnsi="Arial" w:cs="Arial"/>
          <w:bCs/>
          <w:sz w:val="22"/>
          <w:szCs w:val="22"/>
        </w:rPr>
        <w:t>O</w:t>
      </w:r>
      <w:r w:rsidR="00585799">
        <w:rPr>
          <w:rFonts w:ascii="Arial" w:hAnsi="Arial" w:cs="Arial"/>
          <w:bCs/>
          <w:sz w:val="22"/>
          <w:szCs w:val="22"/>
        </w:rPr>
        <w:t>rganiser</w:t>
      </w:r>
      <w:r w:rsidRPr="00AF6CCE">
        <w:rPr>
          <w:rFonts w:ascii="Arial" w:hAnsi="Arial" w:cs="Arial"/>
          <w:bCs/>
          <w:sz w:val="22"/>
          <w:szCs w:val="22"/>
        </w:rPr>
        <w:t>s</w:t>
      </w:r>
      <w:r w:rsidR="00585799">
        <w:rPr>
          <w:rFonts w:ascii="Arial" w:hAnsi="Arial" w:cs="Arial"/>
          <w:bCs/>
          <w:sz w:val="22"/>
          <w:szCs w:val="22"/>
        </w:rPr>
        <w:t xml:space="preserve"> (KOs)</w:t>
      </w:r>
      <w:r w:rsidRPr="00AF6CCE">
        <w:rPr>
          <w:rFonts w:ascii="Arial" w:hAnsi="Arial" w:cs="Arial"/>
          <w:bCs/>
          <w:sz w:val="22"/>
          <w:szCs w:val="22"/>
        </w:rPr>
        <w:t xml:space="preserve"> are regularly referred to, to reinforce and assess knowledge and as a support tool for pupils. Previous KOs are also used to familiarise staff with knowledge children should have already.</w:t>
      </w:r>
    </w:p>
    <w:p w:rsidR="008C5CBE" w:rsidRPr="00AF6CCE" w:rsidRDefault="008C5CBE" w:rsidP="00135FDC">
      <w:pPr>
        <w:pStyle w:val="ListParagraph"/>
        <w:widowControl w:val="0"/>
        <w:numPr>
          <w:ilvl w:val="0"/>
          <w:numId w:val="4"/>
        </w:numPr>
        <w:rPr>
          <w:rFonts w:ascii="Arial" w:hAnsi="Arial" w:cs="Arial"/>
          <w:bCs/>
          <w:sz w:val="22"/>
          <w:szCs w:val="22"/>
        </w:rPr>
      </w:pPr>
      <w:r w:rsidRPr="00AF6CCE">
        <w:rPr>
          <w:rFonts w:ascii="Arial" w:hAnsi="Arial" w:cs="Arial"/>
          <w:bCs/>
          <w:sz w:val="22"/>
          <w:szCs w:val="22"/>
        </w:rPr>
        <w:t>There are many planned opportunities for pupils to practise, re-visit and embed key skills and knowledge across the curriculum.</w:t>
      </w:r>
    </w:p>
    <w:p w:rsidR="008C5CBE" w:rsidRDefault="008C5CBE" w:rsidP="00135FDC">
      <w:pPr>
        <w:pStyle w:val="ListParagraph"/>
        <w:widowControl w:val="0"/>
        <w:numPr>
          <w:ilvl w:val="0"/>
          <w:numId w:val="4"/>
        </w:numPr>
        <w:rPr>
          <w:rFonts w:ascii="Arial" w:hAnsi="Arial" w:cs="Arial"/>
          <w:bCs/>
          <w:sz w:val="22"/>
          <w:szCs w:val="22"/>
        </w:rPr>
      </w:pPr>
      <w:r w:rsidRPr="008C5CBE">
        <w:rPr>
          <w:rFonts w:ascii="Arial" w:hAnsi="Arial" w:cs="Arial"/>
          <w:bCs/>
          <w:sz w:val="22"/>
          <w:szCs w:val="22"/>
        </w:rPr>
        <w:t>A range of ‘no stakes’ quizzes and tasks are used on an ongoing basis to encourage learning of key skills and knowledge to take place.</w:t>
      </w:r>
    </w:p>
    <w:p w:rsidR="002B18B3" w:rsidRPr="008C5CBE" w:rsidRDefault="002B18B3" w:rsidP="00135FDC">
      <w:pPr>
        <w:pStyle w:val="ListParagraph"/>
        <w:widowControl w:val="0"/>
        <w:numPr>
          <w:ilvl w:val="0"/>
          <w:numId w:val="4"/>
        </w:numPr>
        <w:rPr>
          <w:rFonts w:ascii="Arial" w:hAnsi="Arial" w:cs="Arial"/>
          <w:bCs/>
          <w:sz w:val="22"/>
          <w:szCs w:val="22"/>
        </w:rPr>
      </w:pPr>
      <w:r>
        <w:rPr>
          <w:rFonts w:ascii="Arial" w:hAnsi="Arial" w:cs="Arial"/>
          <w:bCs/>
          <w:sz w:val="22"/>
          <w:szCs w:val="22"/>
        </w:rPr>
        <w:t xml:space="preserve">Links are </w:t>
      </w:r>
      <w:r w:rsidR="00F022F6">
        <w:rPr>
          <w:rFonts w:ascii="Arial" w:hAnsi="Arial" w:cs="Arial"/>
          <w:bCs/>
          <w:sz w:val="22"/>
          <w:szCs w:val="22"/>
        </w:rPr>
        <w:t>continually</w:t>
      </w:r>
      <w:r>
        <w:rPr>
          <w:rFonts w:ascii="Arial" w:hAnsi="Arial" w:cs="Arial"/>
          <w:bCs/>
          <w:sz w:val="22"/>
          <w:szCs w:val="22"/>
        </w:rPr>
        <w:t xml:space="preserve"> made and discussed between prior learning and current topics so that children can compare similarities and differences </w:t>
      </w:r>
      <w:r w:rsidR="00F022F6">
        <w:rPr>
          <w:rFonts w:ascii="Arial" w:hAnsi="Arial" w:cs="Arial"/>
          <w:bCs/>
          <w:sz w:val="22"/>
          <w:szCs w:val="22"/>
        </w:rPr>
        <w:t>between concepts and situatio</w:t>
      </w:r>
      <w:r w:rsidR="00EF6184">
        <w:rPr>
          <w:rFonts w:ascii="Arial" w:hAnsi="Arial" w:cs="Arial"/>
          <w:bCs/>
          <w:sz w:val="22"/>
          <w:szCs w:val="22"/>
        </w:rPr>
        <w:t>ns, building on their knowledge</w:t>
      </w:r>
      <w:r w:rsidR="00F022F6">
        <w:rPr>
          <w:rFonts w:ascii="Arial" w:hAnsi="Arial" w:cs="Arial"/>
          <w:bCs/>
          <w:sz w:val="22"/>
          <w:szCs w:val="22"/>
        </w:rPr>
        <w:t xml:space="preserve"> and understanding of topics.</w:t>
      </w:r>
    </w:p>
    <w:p w:rsidR="008C5CBE" w:rsidRPr="008C5CBE" w:rsidRDefault="008C5CBE" w:rsidP="00135FDC">
      <w:pPr>
        <w:widowControl w:val="0"/>
        <w:rPr>
          <w:rFonts w:ascii="Arial" w:hAnsi="Arial" w:cs="Arial"/>
          <w:b/>
          <w:bCs/>
          <w:sz w:val="22"/>
          <w:szCs w:val="22"/>
        </w:rPr>
      </w:pPr>
    </w:p>
    <w:p w:rsidR="00AF6CCE" w:rsidRPr="00AF6CCE" w:rsidRDefault="00AF6CCE" w:rsidP="00135FDC">
      <w:pPr>
        <w:widowControl w:val="0"/>
        <w:rPr>
          <w:rFonts w:ascii="Arial" w:hAnsi="Arial" w:cs="Arial"/>
          <w:b/>
          <w:sz w:val="22"/>
          <w:szCs w:val="22"/>
        </w:rPr>
      </w:pPr>
      <w:r w:rsidRPr="00AF6CCE">
        <w:rPr>
          <w:rFonts w:ascii="Arial" w:hAnsi="Arial" w:cs="Arial"/>
          <w:b/>
          <w:sz w:val="22"/>
          <w:szCs w:val="22"/>
        </w:rPr>
        <w:t>Assessment:</w:t>
      </w:r>
    </w:p>
    <w:p w:rsidR="00AF6CCE" w:rsidRPr="00AF6CCE" w:rsidRDefault="00AF6CCE" w:rsidP="00135FDC">
      <w:pPr>
        <w:widowControl w:val="0"/>
        <w:rPr>
          <w:rFonts w:ascii="Arial" w:hAnsi="Arial" w:cs="Arial"/>
          <w:sz w:val="22"/>
          <w:szCs w:val="22"/>
        </w:rPr>
      </w:pPr>
    </w:p>
    <w:p w:rsidR="00AE7D03" w:rsidRPr="00AF6CCE" w:rsidRDefault="00AE7D03" w:rsidP="00135FDC">
      <w:pPr>
        <w:pStyle w:val="ListParagraph"/>
        <w:widowControl w:val="0"/>
        <w:numPr>
          <w:ilvl w:val="0"/>
          <w:numId w:val="11"/>
        </w:numPr>
        <w:rPr>
          <w:rFonts w:ascii="Arial" w:hAnsi="Arial" w:cs="Arial"/>
          <w:bCs/>
          <w:sz w:val="22"/>
          <w:szCs w:val="22"/>
        </w:rPr>
      </w:pPr>
      <w:r w:rsidRPr="00AF6CCE">
        <w:rPr>
          <w:rFonts w:ascii="Arial" w:hAnsi="Arial" w:cs="Arial"/>
          <w:bCs/>
          <w:sz w:val="22"/>
          <w:szCs w:val="22"/>
        </w:rPr>
        <w:t>Pupil progress is tracked on an ongoing basis and strategies are put in place as soon as necessary to ensure no child falls behind.</w:t>
      </w:r>
    </w:p>
    <w:p w:rsidR="002D6AAC" w:rsidRPr="00AF6CCE" w:rsidRDefault="00B3141F" w:rsidP="00135FDC">
      <w:pPr>
        <w:pStyle w:val="ListParagraph"/>
        <w:widowControl w:val="0"/>
        <w:numPr>
          <w:ilvl w:val="0"/>
          <w:numId w:val="11"/>
        </w:numPr>
        <w:rPr>
          <w:rFonts w:ascii="Arial" w:hAnsi="Arial" w:cs="Arial"/>
          <w:b/>
          <w:bCs/>
          <w:sz w:val="22"/>
          <w:szCs w:val="22"/>
        </w:rPr>
      </w:pPr>
      <w:r w:rsidRPr="00AF6CCE">
        <w:rPr>
          <w:rFonts w:ascii="Arial" w:hAnsi="Arial" w:cs="Arial"/>
          <w:sz w:val="22"/>
          <w:szCs w:val="22"/>
        </w:rPr>
        <w:t>A</w:t>
      </w:r>
      <w:r w:rsidR="006E0D63" w:rsidRPr="00AF6CCE">
        <w:rPr>
          <w:rFonts w:ascii="Arial" w:hAnsi="Arial" w:cs="Arial"/>
          <w:sz w:val="22"/>
          <w:szCs w:val="22"/>
        </w:rPr>
        <w:t>ccurate</w:t>
      </w:r>
      <w:r w:rsidR="002D6AAC" w:rsidRPr="00AF6CCE">
        <w:rPr>
          <w:rFonts w:ascii="Arial" w:hAnsi="Arial" w:cs="Arial"/>
          <w:sz w:val="22"/>
          <w:szCs w:val="22"/>
        </w:rPr>
        <w:t xml:space="preserve"> assessment and on-going </w:t>
      </w:r>
      <w:r w:rsidR="0059215E" w:rsidRPr="00AF6CCE">
        <w:rPr>
          <w:rFonts w:ascii="Arial" w:hAnsi="Arial" w:cs="Arial"/>
          <w:sz w:val="22"/>
          <w:szCs w:val="22"/>
        </w:rPr>
        <w:t xml:space="preserve">oral and written </w:t>
      </w:r>
      <w:r w:rsidR="00432699" w:rsidRPr="00AF6CCE">
        <w:rPr>
          <w:rFonts w:ascii="Arial" w:hAnsi="Arial" w:cs="Arial"/>
          <w:sz w:val="22"/>
          <w:szCs w:val="22"/>
        </w:rPr>
        <w:t>feedback related</w:t>
      </w:r>
      <w:r w:rsidR="0059215E" w:rsidRPr="00AF6CCE">
        <w:rPr>
          <w:rFonts w:ascii="Arial" w:hAnsi="Arial" w:cs="Arial"/>
          <w:sz w:val="22"/>
          <w:szCs w:val="22"/>
        </w:rPr>
        <w:t xml:space="preserve"> to learning objectives, </w:t>
      </w:r>
      <w:r w:rsidR="002D6AAC" w:rsidRPr="00AF6CCE">
        <w:rPr>
          <w:rFonts w:ascii="Arial" w:hAnsi="Arial" w:cs="Arial"/>
          <w:sz w:val="22"/>
          <w:szCs w:val="22"/>
        </w:rPr>
        <w:t>is u</w:t>
      </w:r>
      <w:r w:rsidR="00AB68DB" w:rsidRPr="00AF6CCE">
        <w:rPr>
          <w:rFonts w:ascii="Arial" w:hAnsi="Arial" w:cs="Arial"/>
          <w:sz w:val="22"/>
          <w:szCs w:val="22"/>
        </w:rPr>
        <w:t>sed to promote pupils’ progress and actioned by children the following day at the latest where required.</w:t>
      </w:r>
    </w:p>
    <w:p w:rsidR="00B3141F" w:rsidRPr="00AF6CCE" w:rsidRDefault="00B3141F" w:rsidP="00135FDC">
      <w:pPr>
        <w:pStyle w:val="ListParagraph"/>
        <w:widowControl w:val="0"/>
        <w:numPr>
          <w:ilvl w:val="0"/>
          <w:numId w:val="4"/>
        </w:numPr>
        <w:rPr>
          <w:rFonts w:ascii="Arial" w:hAnsi="Arial" w:cs="Arial"/>
          <w:b/>
          <w:bCs/>
          <w:sz w:val="22"/>
          <w:szCs w:val="22"/>
        </w:rPr>
      </w:pPr>
      <w:r w:rsidRPr="00AF6CCE">
        <w:rPr>
          <w:rFonts w:ascii="Arial" w:hAnsi="Arial" w:cs="Arial"/>
          <w:bCs/>
          <w:sz w:val="22"/>
          <w:szCs w:val="22"/>
        </w:rPr>
        <w:t>Questionin</w:t>
      </w:r>
      <w:r w:rsidR="00DC4220" w:rsidRPr="00AF6CCE">
        <w:rPr>
          <w:rFonts w:ascii="Arial" w:hAnsi="Arial" w:cs="Arial"/>
          <w:bCs/>
          <w:sz w:val="22"/>
          <w:szCs w:val="22"/>
        </w:rPr>
        <w:t xml:space="preserve">g and assessment are used to </w:t>
      </w:r>
      <w:r w:rsidRPr="00AF6CCE">
        <w:rPr>
          <w:rFonts w:ascii="Arial" w:hAnsi="Arial" w:cs="Arial"/>
          <w:bCs/>
          <w:sz w:val="22"/>
          <w:szCs w:val="22"/>
        </w:rPr>
        <w:t>focus teaching throughout lessons</w:t>
      </w:r>
      <w:r w:rsidR="00D7476E" w:rsidRPr="00AF6CCE">
        <w:rPr>
          <w:rFonts w:ascii="Arial" w:hAnsi="Arial" w:cs="Arial"/>
          <w:bCs/>
          <w:sz w:val="22"/>
          <w:szCs w:val="22"/>
        </w:rPr>
        <w:t xml:space="preserve"> and enable teachers </w:t>
      </w:r>
      <w:r w:rsidR="003B42C4">
        <w:rPr>
          <w:rFonts w:ascii="Arial" w:hAnsi="Arial" w:cs="Arial"/>
          <w:bCs/>
          <w:sz w:val="22"/>
          <w:szCs w:val="22"/>
        </w:rPr>
        <w:t xml:space="preserve">and teaching assistants </w:t>
      </w:r>
      <w:r w:rsidR="00D7476E" w:rsidRPr="00AF6CCE">
        <w:rPr>
          <w:rFonts w:ascii="Arial" w:hAnsi="Arial" w:cs="Arial"/>
          <w:bCs/>
          <w:sz w:val="22"/>
          <w:szCs w:val="22"/>
        </w:rPr>
        <w:t>to make timely interventions.</w:t>
      </w:r>
    </w:p>
    <w:p w:rsidR="002D6AAC" w:rsidRPr="00AF6CCE" w:rsidRDefault="00DD23F8" w:rsidP="00135FDC">
      <w:pPr>
        <w:pStyle w:val="ListParagraph"/>
        <w:widowControl w:val="0"/>
        <w:numPr>
          <w:ilvl w:val="0"/>
          <w:numId w:val="4"/>
        </w:numPr>
        <w:rPr>
          <w:rFonts w:ascii="Arial" w:hAnsi="Arial" w:cs="Arial"/>
          <w:bCs/>
          <w:sz w:val="22"/>
          <w:szCs w:val="22"/>
        </w:rPr>
      </w:pPr>
      <w:r w:rsidRPr="00AF6CCE">
        <w:rPr>
          <w:rFonts w:ascii="Arial" w:hAnsi="Arial" w:cs="Arial"/>
          <w:bCs/>
          <w:sz w:val="22"/>
          <w:szCs w:val="22"/>
        </w:rPr>
        <w:t>‘Assessment for L</w:t>
      </w:r>
      <w:r w:rsidR="002D6AAC" w:rsidRPr="00AF6CCE">
        <w:rPr>
          <w:rFonts w:ascii="Arial" w:hAnsi="Arial" w:cs="Arial"/>
          <w:bCs/>
          <w:sz w:val="22"/>
          <w:szCs w:val="22"/>
        </w:rPr>
        <w:t>earning</w:t>
      </w:r>
      <w:r w:rsidRPr="00AF6CCE">
        <w:rPr>
          <w:rFonts w:ascii="Arial" w:hAnsi="Arial" w:cs="Arial"/>
          <w:bCs/>
          <w:sz w:val="22"/>
          <w:szCs w:val="22"/>
        </w:rPr>
        <w:t>’</w:t>
      </w:r>
      <w:r w:rsidR="002D6AAC" w:rsidRPr="00AF6CCE">
        <w:rPr>
          <w:rFonts w:ascii="Arial" w:hAnsi="Arial" w:cs="Arial"/>
          <w:bCs/>
          <w:sz w:val="22"/>
          <w:szCs w:val="22"/>
        </w:rPr>
        <w:t xml:space="preserve"> strategies are used </w:t>
      </w:r>
      <w:r w:rsidR="00B3141F" w:rsidRPr="00AF6CCE">
        <w:rPr>
          <w:rFonts w:ascii="Arial" w:hAnsi="Arial" w:cs="Arial"/>
          <w:bCs/>
          <w:sz w:val="22"/>
          <w:szCs w:val="22"/>
        </w:rPr>
        <w:t xml:space="preserve">effectively </w:t>
      </w:r>
      <w:r w:rsidR="002D6AAC" w:rsidRPr="00AF6CCE">
        <w:rPr>
          <w:rFonts w:ascii="Arial" w:hAnsi="Arial" w:cs="Arial"/>
          <w:bCs/>
          <w:sz w:val="22"/>
          <w:szCs w:val="22"/>
        </w:rPr>
        <w:t>across the curriculum</w:t>
      </w:r>
      <w:r w:rsidR="006E0D63" w:rsidRPr="00AF6CCE">
        <w:rPr>
          <w:rFonts w:ascii="Arial" w:hAnsi="Arial" w:cs="Arial"/>
          <w:bCs/>
          <w:sz w:val="22"/>
          <w:szCs w:val="22"/>
        </w:rPr>
        <w:t>.</w:t>
      </w:r>
    </w:p>
    <w:p w:rsidR="00A72D50" w:rsidRPr="00AF6CCE" w:rsidRDefault="00A72D50" w:rsidP="00135FDC">
      <w:pPr>
        <w:pStyle w:val="ListParagraph"/>
        <w:widowControl w:val="0"/>
        <w:numPr>
          <w:ilvl w:val="0"/>
          <w:numId w:val="4"/>
        </w:numPr>
        <w:rPr>
          <w:rFonts w:ascii="Arial" w:hAnsi="Arial" w:cs="Arial"/>
          <w:bCs/>
          <w:sz w:val="22"/>
          <w:szCs w:val="22"/>
        </w:rPr>
      </w:pPr>
      <w:r w:rsidRPr="00AF6CCE">
        <w:rPr>
          <w:rFonts w:ascii="Arial" w:hAnsi="Arial" w:cs="Arial"/>
          <w:bCs/>
          <w:sz w:val="22"/>
          <w:szCs w:val="22"/>
        </w:rPr>
        <w:t xml:space="preserve">Pupil progress is tracked. </w:t>
      </w:r>
      <w:r w:rsidR="00723656">
        <w:rPr>
          <w:rFonts w:ascii="Arial" w:hAnsi="Arial" w:cs="Arial"/>
          <w:bCs/>
          <w:sz w:val="22"/>
          <w:szCs w:val="22"/>
        </w:rPr>
        <w:t>Adapted</w:t>
      </w:r>
      <w:r w:rsidRPr="00AF6CCE">
        <w:rPr>
          <w:rFonts w:ascii="Arial" w:hAnsi="Arial" w:cs="Arial"/>
          <w:bCs/>
          <w:sz w:val="22"/>
          <w:szCs w:val="22"/>
        </w:rPr>
        <w:t xml:space="preserve"> work and targeted interventions are provided as ne</w:t>
      </w:r>
      <w:r w:rsidR="00723656">
        <w:rPr>
          <w:rFonts w:ascii="Arial" w:hAnsi="Arial" w:cs="Arial"/>
          <w:bCs/>
          <w:sz w:val="22"/>
          <w:szCs w:val="22"/>
        </w:rPr>
        <w:t>cessary to keep pupils on track or close gaps.</w:t>
      </w:r>
    </w:p>
    <w:p w:rsidR="002D6AAC" w:rsidRPr="009A5974" w:rsidRDefault="002D6AAC" w:rsidP="00135FDC">
      <w:pPr>
        <w:pStyle w:val="ListParagraph"/>
        <w:widowControl w:val="0"/>
        <w:numPr>
          <w:ilvl w:val="0"/>
          <w:numId w:val="3"/>
        </w:numPr>
        <w:rPr>
          <w:rFonts w:ascii="Arial" w:hAnsi="Arial" w:cs="Arial"/>
          <w:b/>
          <w:bCs/>
          <w:sz w:val="22"/>
          <w:szCs w:val="22"/>
        </w:rPr>
      </w:pPr>
      <w:r w:rsidRPr="00AF6CCE">
        <w:rPr>
          <w:rFonts w:ascii="Arial" w:hAnsi="Arial" w:cs="Arial"/>
          <w:sz w:val="22"/>
          <w:szCs w:val="22"/>
        </w:rPr>
        <w:t xml:space="preserve">Effective records of </w:t>
      </w:r>
      <w:r w:rsidR="00DC4220" w:rsidRPr="00AF6CCE">
        <w:rPr>
          <w:rFonts w:ascii="Arial" w:hAnsi="Arial" w:cs="Arial"/>
          <w:sz w:val="22"/>
          <w:szCs w:val="22"/>
        </w:rPr>
        <w:t xml:space="preserve">pupils’ learning are maintained on </w:t>
      </w:r>
      <w:r w:rsidR="00B40D5C">
        <w:rPr>
          <w:rFonts w:ascii="Arial" w:hAnsi="Arial" w:cs="Arial"/>
          <w:sz w:val="22"/>
          <w:szCs w:val="22"/>
        </w:rPr>
        <w:t xml:space="preserve">subject </w:t>
      </w:r>
      <w:r w:rsidR="00DC4220" w:rsidRPr="00AF6CCE">
        <w:rPr>
          <w:rFonts w:ascii="Arial" w:hAnsi="Arial" w:cs="Arial"/>
          <w:sz w:val="22"/>
          <w:szCs w:val="22"/>
        </w:rPr>
        <w:t>planning and on ARE checklists inside books.</w:t>
      </w:r>
    </w:p>
    <w:p w:rsidR="009A5974" w:rsidRPr="00AF6CCE" w:rsidRDefault="009A5974" w:rsidP="00135FDC">
      <w:pPr>
        <w:pStyle w:val="ListParagraph"/>
        <w:widowControl w:val="0"/>
        <w:numPr>
          <w:ilvl w:val="0"/>
          <w:numId w:val="3"/>
        </w:numPr>
        <w:rPr>
          <w:rFonts w:ascii="Arial" w:hAnsi="Arial" w:cs="Arial"/>
          <w:b/>
          <w:bCs/>
          <w:sz w:val="22"/>
          <w:szCs w:val="22"/>
        </w:rPr>
      </w:pPr>
      <w:r>
        <w:rPr>
          <w:rFonts w:ascii="Arial" w:hAnsi="Arial" w:cs="Arial"/>
          <w:sz w:val="22"/>
          <w:szCs w:val="22"/>
        </w:rPr>
        <w:t>Assessments are adapted where necessary for pupils with SEND so that they are accessible and appropriate for each child.</w:t>
      </w:r>
    </w:p>
    <w:p w:rsidR="00A00E84" w:rsidRDefault="00A00E84" w:rsidP="00135FDC">
      <w:pPr>
        <w:widowControl w:val="0"/>
        <w:rPr>
          <w:rFonts w:ascii="Arial" w:hAnsi="Arial" w:cs="Arial"/>
          <w:sz w:val="22"/>
          <w:szCs w:val="22"/>
        </w:rPr>
      </w:pPr>
    </w:p>
    <w:p w:rsidR="00AE7D03" w:rsidRPr="00AE7D03" w:rsidRDefault="00AE7D03" w:rsidP="00135FDC">
      <w:pPr>
        <w:widowControl w:val="0"/>
        <w:rPr>
          <w:rFonts w:ascii="Arial" w:hAnsi="Arial" w:cs="Arial"/>
          <w:b/>
          <w:sz w:val="22"/>
          <w:szCs w:val="22"/>
        </w:rPr>
      </w:pPr>
      <w:r w:rsidRPr="00AE7D03">
        <w:rPr>
          <w:rFonts w:ascii="Arial" w:hAnsi="Arial" w:cs="Arial"/>
          <w:b/>
          <w:sz w:val="22"/>
          <w:szCs w:val="22"/>
        </w:rPr>
        <w:t>Staff Development:</w:t>
      </w:r>
    </w:p>
    <w:p w:rsidR="00AE7D03" w:rsidRDefault="00AE7D03" w:rsidP="00135FDC">
      <w:pPr>
        <w:widowControl w:val="0"/>
        <w:rPr>
          <w:rFonts w:ascii="Arial" w:hAnsi="Arial" w:cs="Arial"/>
          <w:b/>
          <w:sz w:val="22"/>
          <w:szCs w:val="22"/>
        </w:rPr>
      </w:pPr>
    </w:p>
    <w:p w:rsidR="00AE7D03" w:rsidRPr="00AF6CCE" w:rsidRDefault="00AE7D03" w:rsidP="00135FDC">
      <w:pPr>
        <w:pStyle w:val="ListParagraph"/>
        <w:widowControl w:val="0"/>
        <w:numPr>
          <w:ilvl w:val="0"/>
          <w:numId w:val="4"/>
        </w:numPr>
        <w:rPr>
          <w:rFonts w:ascii="Arial" w:hAnsi="Arial" w:cs="Arial"/>
          <w:sz w:val="22"/>
          <w:szCs w:val="22"/>
        </w:rPr>
      </w:pPr>
      <w:r w:rsidRPr="00AF6CCE">
        <w:rPr>
          <w:rFonts w:ascii="Arial" w:hAnsi="Arial" w:cs="Arial"/>
          <w:sz w:val="22"/>
          <w:szCs w:val="22"/>
        </w:rPr>
        <w:t xml:space="preserve">Positive and effective working relationships are maintained as part of a staff team, sharing good </w:t>
      </w:r>
      <w:r w:rsidRPr="00AF6CCE">
        <w:rPr>
          <w:rFonts w:ascii="Arial" w:hAnsi="Arial" w:cs="Arial"/>
          <w:sz w:val="22"/>
          <w:szCs w:val="22"/>
        </w:rPr>
        <w:lastRenderedPageBreak/>
        <w:t>practice to provide the very best opportunities for children’s learning.</w:t>
      </w:r>
    </w:p>
    <w:p w:rsidR="00AE7D03" w:rsidRDefault="00AE7D03" w:rsidP="00135FDC">
      <w:pPr>
        <w:pStyle w:val="ListParagraph"/>
        <w:widowControl w:val="0"/>
        <w:numPr>
          <w:ilvl w:val="0"/>
          <w:numId w:val="4"/>
        </w:numPr>
        <w:rPr>
          <w:rFonts w:ascii="Arial" w:hAnsi="Arial" w:cs="Arial"/>
          <w:sz w:val="22"/>
          <w:szCs w:val="22"/>
        </w:rPr>
      </w:pPr>
      <w:r w:rsidRPr="00AF6CCE">
        <w:rPr>
          <w:rFonts w:ascii="Arial" w:hAnsi="Arial" w:cs="Arial"/>
          <w:sz w:val="22"/>
          <w:szCs w:val="22"/>
        </w:rPr>
        <w:t>The monitoring and evaluation process and the opportunities this provides for discussion and professional development are valued.</w:t>
      </w:r>
    </w:p>
    <w:p w:rsidR="0038270B" w:rsidRDefault="0038270B" w:rsidP="00135FDC">
      <w:pPr>
        <w:pStyle w:val="ListParagraph"/>
        <w:widowControl w:val="0"/>
        <w:numPr>
          <w:ilvl w:val="0"/>
          <w:numId w:val="10"/>
        </w:numPr>
        <w:rPr>
          <w:rFonts w:ascii="Arial" w:hAnsi="Arial" w:cs="Arial"/>
          <w:sz w:val="22"/>
          <w:szCs w:val="22"/>
        </w:rPr>
      </w:pPr>
      <w:r>
        <w:rPr>
          <w:rFonts w:ascii="Arial" w:hAnsi="Arial" w:cs="Arial"/>
          <w:sz w:val="22"/>
          <w:szCs w:val="22"/>
        </w:rPr>
        <w:t xml:space="preserve">Staff </w:t>
      </w:r>
      <w:r w:rsidRPr="00AF6CCE">
        <w:rPr>
          <w:rFonts w:ascii="Arial" w:hAnsi="Arial" w:cs="Arial"/>
          <w:sz w:val="22"/>
          <w:szCs w:val="22"/>
        </w:rPr>
        <w:t>are reflective of their own teaching in order to continually improve.</w:t>
      </w:r>
    </w:p>
    <w:p w:rsidR="00EF6184" w:rsidRPr="0038270B" w:rsidRDefault="00EF6184" w:rsidP="00135FDC">
      <w:pPr>
        <w:pStyle w:val="ListParagraph"/>
        <w:widowControl w:val="0"/>
        <w:numPr>
          <w:ilvl w:val="0"/>
          <w:numId w:val="10"/>
        </w:numPr>
        <w:rPr>
          <w:rFonts w:ascii="Arial" w:hAnsi="Arial" w:cs="Arial"/>
          <w:sz w:val="22"/>
          <w:szCs w:val="22"/>
        </w:rPr>
      </w:pPr>
      <w:r>
        <w:rPr>
          <w:rFonts w:ascii="Arial" w:hAnsi="Arial" w:cs="Arial"/>
          <w:sz w:val="22"/>
          <w:szCs w:val="22"/>
        </w:rPr>
        <w:t>Staff attend relevant CPD courses and share best practice with others where necessary.</w:t>
      </w:r>
    </w:p>
    <w:p w:rsidR="00AE7D03" w:rsidRPr="00F94229" w:rsidRDefault="00AE7D03" w:rsidP="00135FDC">
      <w:pPr>
        <w:widowControl w:val="0"/>
        <w:rPr>
          <w:rFonts w:ascii="Arial" w:hAnsi="Arial" w:cs="Arial"/>
          <w:b/>
          <w:sz w:val="22"/>
          <w:szCs w:val="22"/>
        </w:rPr>
      </w:pPr>
    </w:p>
    <w:p w:rsidR="00AE7D03" w:rsidRPr="00F94229" w:rsidRDefault="00AE7D03" w:rsidP="00135FDC">
      <w:pPr>
        <w:widowControl w:val="0"/>
        <w:rPr>
          <w:rFonts w:ascii="Arial" w:hAnsi="Arial" w:cs="Arial"/>
          <w:b/>
          <w:sz w:val="22"/>
          <w:szCs w:val="22"/>
        </w:rPr>
      </w:pPr>
      <w:r w:rsidRPr="00F94229">
        <w:rPr>
          <w:rFonts w:ascii="Arial" w:hAnsi="Arial" w:cs="Arial"/>
          <w:b/>
          <w:sz w:val="22"/>
          <w:szCs w:val="22"/>
        </w:rPr>
        <w:t>School Community:</w:t>
      </w:r>
    </w:p>
    <w:p w:rsidR="00AE7D03" w:rsidRPr="00F94229" w:rsidRDefault="00AE7D03" w:rsidP="00135FDC">
      <w:pPr>
        <w:widowControl w:val="0"/>
        <w:rPr>
          <w:rFonts w:ascii="Arial" w:hAnsi="Arial" w:cs="Arial"/>
          <w:b/>
          <w:sz w:val="22"/>
          <w:szCs w:val="22"/>
        </w:rPr>
      </w:pPr>
    </w:p>
    <w:p w:rsidR="00AE7D03" w:rsidRPr="00F94229" w:rsidRDefault="00AE7D03" w:rsidP="00135FDC">
      <w:pPr>
        <w:pStyle w:val="ListParagraph"/>
        <w:widowControl w:val="0"/>
        <w:numPr>
          <w:ilvl w:val="0"/>
          <w:numId w:val="4"/>
        </w:numPr>
        <w:rPr>
          <w:rFonts w:ascii="Arial" w:hAnsi="Arial" w:cs="Arial"/>
          <w:sz w:val="22"/>
          <w:szCs w:val="22"/>
        </w:rPr>
      </w:pPr>
      <w:r w:rsidRPr="00F94229">
        <w:rPr>
          <w:rFonts w:ascii="Arial" w:hAnsi="Arial" w:cs="Arial"/>
          <w:sz w:val="22"/>
          <w:szCs w:val="22"/>
        </w:rPr>
        <w:t>The partnership between home an</w:t>
      </w:r>
      <w:r w:rsidR="001A17B6">
        <w:rPr>
          <w:rFonts w:ascii="Arial" w:hAnsi="Arial" w:cs="Arial"/>
          <w:sz w:val="22"/>
          <w:szCs w:val="22"/>
        </w:rPr>
        <w:t>d school is valued and promoted by all staff.</w:t>
      </w:r>
    </w:p>
    <w:p w:rsidR="00F94229" w:rsidRDefault="001A17B6" w:rsidP="00135FDC">
      <w:pPr>
        <w:pStyle w:val="ListParagraph"/>
        <w:widowControl w:val="0"/>
        <w:numPr>
          <w:ilvl w:val="0"/>
          <w:numId w:val="4"/>
        </w:numPr>
        <w:rPr>
          <w:rFonts w:ascii="Arial" w:hAnsi="Arial" w:cs="Arial"/>
          <w:sz w:val="22"/>
          <w:szCs w:val="22"/>
        </w:rPr>
      </w:pPr>
      <w:r>
        <w:rPr>
          <w:rFonts w:ascii="Arial" w:hAnsi="Arial" w:cs="Arial"/>
          <w:sz w:val="22"/>
          <w:szCs w:val="22"/>
        </w:rPr>
        <w:t>All parents</w:t>
      </w:r>
      <w:r w:rsidR="00F94229" w:rsidRPr="00F94229">
        <w:rPr>
          <w:rFonts w:ascii="Arial" w:hAnsi="Arial" w:cs="Arial"/>
          <w:sz w:val="22"/>
          <w:szCs w:val="22"/>
        </w:rPr>
        <w:t xml:space="preserve"> will be invited to a</w:t>
      </w:r>
      <w:r w:rsidR="00950232">
        <w:rPr>
          <w:rFonts w:ascii="Arial" w:hAnsi="Arial" w:cs="Arial"/>
          <w:sz w:val="22"/>
          <w:szCs w:val="22"/>
        </w:rPr>
        <w:t>n online</w:t>
      </w:r>
      <w:r w:rsidR="00F94229" w:rsidRPr="00F94229">
        <w:rPr>
          <w:rFonts w:ascii="Arial" w:hAnsi="Arial" w:cs="Arial"/>
          <w:sz w:val="22"/>
          <w:szCs w:val="22"/>
        </w:rPr>
        <w:t xml:space="preserve"> </w:t>
      </w:r>
      <w:r w:rsidR="00F94229">
        <w:rPr>
          <w:rFonts w:ascii="Arial" w:hAnsi="Arial" w:cs="Arial"/>
          <w:sz w:val="22"/>
          <w:szCs w:val="22"/>
        </w:rPr>
        <w:t>‘drop in’</w:t>
      </w:r>
      <w:r w:rsidR="00F94229" w:rsidRPr="00F94229">
        <w:rPr>
          <w:rFonts w:ascii="Arial" w:hAnsi="Arial" w:cs="Arial"/>
          <w:sz w:val="22"/>
          <w:szCs w:val="22"/>
        </w:rPr>
        <w:t xml:space="preserve"> meeting at the start of each year </w:t>
      </w:r>
      <w:r w:rsidR="00F94229">
        <w:rPr>
          <w:rFonts w:ascii="Arial" w:hAnsi="Arial" w:cs="Arial"/>
          <w:sz w:val="22"/>
          <w:szCs w:val="22"/>
        </w:rPr>
        <w:t>to provide another opportunity to meet the class teacher and inform them of anything they feel necessary.</w:t>
      </w:r>
    </w:p>
    <w:p w:rsidR="00E10DAD" w:rsidRDefault="00E10DAD" w:rsidP="00135FDC">
      <w:pPr>
        <w:pStyle w:val="ListParagraph"/>
        <w:widowControl w:val="0"/>
        <w:numPr>
          <w:ilvl w:val="0"/>
          <w:numId w:val="4"/>
        </w:numPr>
        <w:rPr>
          <w:rFonts w:ascii="Arial" w:hAnsi="Arial" w:cs="Arial"/>
          <w:sz w:val="22"/>
          <w:szCs w:val="22"/>
        </w:rPr>
      </w:pPr>
      <w:r>
        <w:rPr>
          <w:rFonts w:ascii="Arial" w:hAnsi="Arial" w:cs="Arial"/>
          <w:sz w:val="22"/>
          <w:szCs w:val="22"/>
        </w:rPr>
        <w:t xml:space="preserve">Parents will be able to attend a progress meeting during the spring term to discuss their child’s progress. Work books will be sent home prior to this so parents </w:t>
      </w:r>
      <w:r w:rsidR="00574A6A">
        <w:rPr>
          <w:rFonts w:ascii="Arial" w:hAnsi="Arial" w:cs="Arial"/>
          <w:sz w:val="22"/>
          <w:szCs w:val="22"/>
        </w:rPr>
        <w:t xml:space="preserve">can see what the children have </w:t>
      </w:r>
      <w:r>
        <w:rPr>
          <w:rFonts w:ascii="Arial" w:hAnsi="Arial" w:cs="Arial"/>
          <w:sz w:val="22"/>
          <w:szCs w:val="22"/>
        </w:rPr>
        <w:t>been doing in lessons.</w:t>
      </w:r>
    </w:p>
    <w:p w:rsidR="00F94229" w:rsidRDefault="00F94229" w:rsidP="00135FDC">
      <w:pPr>
        <w:pStyle w:val="ListParagraph"/>
        <w:widowControl w:val="0"/>
        <w:numPr>
          <w:ilvl w:val="0"/>
          <w:numId w:val="4"/>
        </w:numPr>
        <w:rPr>
          <w:rFonts w:ascii="Arial" w:hAnsi="Arial" w:cs="Arial"/>
          <w:sz w:val="22"/>
          <w:szCs w:val="22"/>
        </w:rPr>
      </w:pPr>
      <w:r w:rsidRPr="00F94229">
        <w:rPr>
          <w:rFonts w:ascii="Arial" w:hAnsi="Arial" w:cs="Arial"/>
          <w:sz w:val="22"/>
          <w:szCs w:val="22"/>
        </w:rPr>
        <w:t xml:space="preserve">All parents </w:t>
      </w:r>
      <w:r>
        <w:rPr>
          <w:rFonts w:ascii="Arial" w:hAnsi="Arial" w:cs="Arial"/>
          <w:sz w:val="22"/>
          <w:szCs w:val="22"/>
        </w:rPr>
        <w:t>can access c</w:t>
      </w:r>
      <w:r w:rsidRPr="00F94229">
        <w:rPr>
          <w:rFonts w:ascii="Arial" w:hAnsi="Arial" w:cs="Arial"/>
          <w:sz w:val="22"/>
          <w:szCs w:val="22"/>
        </w:rPr>
        <w:t xml:space="preserve">urriculum </w:t>
      </w:r>
      <w:r>
        <w:rPr>
          <w:rFonts w:ascii="Arial" w:hAnsi="Arial" w:cs="Arial"/>
          <w:sz w:val="22"/>
          <w:szCs w:val="22"/>
        </w:rPr>
        <w:t>i</w:t>
      </w:r>
      <w:r w:rsidRPr="00F94229">
        <w:rPr>
          <w:rFonts w:ascii="Arial" w:hAnsi="Arial" w:cs="Arial"/>
          <w:sz w:val="22"/>
          <w:szCs w:val="22"/>
        </w:rPr>
        <w:t>nformation on the school website</w:t>
      </w:r>
      <w:r w:rsidR="00BF0253">
        <w:rPr>
          <w:rFonts w:ascii="Arial" w:hAnsi="Arial" w:cs="Arial"/>
          <w:sz w:val="22"/>
          <w:szCs w:val="22"/>
        </w:rPr>
        <w:t xml:space="preserve"> and regular updates are sent via the school newsletters.</w:t>
      </w:r>
    </w:p>
    <w:p w:rsidR="00F94229" w:rsidRDefault="00F94229" w:rsidP="00135FDC">
      <w:pPr>
        <w:pStyle w:val="ListParagraph"/>
        <w:widowControl w:val="0"/>
        <w:numPr>
          <w:ilvl w:val="0"/>
          <w:numId w:val="4"/>
        </w:numPr>
        <w:rPr>
          <w:rFonts w:ascii="Arial" w:hAnsi="Arial" w:cs="Arial"/>
          <w:sz w:val="22"/>
          <w:szCs w:val="22"/>
        </w:rPr>
      </w:pPr>
      <w:r>
        <w:rPr>
          <w:rFonts w:ascii="Arial" w:hAnsi="Arial" w:cs="Arial"/>
          <w:sz w:val="22"/>
          <w:szCs w:val="22"/>
        </w:rPr>
        <w:t xml:space="preserve">All </w:t>
      </w:r>
      <w:r w:rsidRPr="00F94229">
        <w:rPr>
          <w:rFonts w:ascii="Arial" w:hAnsi="Arial" w:cs="Arial"/>
          <w:sz w:val="22"/>
          <w:szCs w:val="22"/>
        </w:rPr>
        <w:t xml:space="preserve">parents will be invited to attend a class assembly </w:t>
      </w:r>
      <w:r>
        <w:rPr>
          <w:rFonts w:ascii="Arial" w:hAnsi="Arial" w:cs="Arial"/>
          <w:sz w:val="22"/>
          <w:szCs w:val="22"/>
        </w:rPr>
        <w:t>once</w:t>
      </w:r>
      <w:r w:rsidRPr="00F94229">
        <w:rPr>
          <w:rFonts w:ascii="Arial" w:hAnsi="Arial" w:cs="Arial"/>
          <w:sz w:val="22"/>
          <w:szCs w:val="22"/>
        </w:rPr>
        <w:t xml:space="preserve"> a year</w:t>
      </w:r>
      <w:r>
        <w:rPr>
          <w:rFonts w:ascii="Arial" w:hAnsi="Arial" w:cs="Arial"/>
          <w:sz w:val="22"/>
          <w:szCs w:val="22"/>
        </w:rPr>
        <w:t>.</w:t>
      </w:r>
    </w:p>
    <w:p w:rsidR="00F94229" w:rsidRDefault="00F94229" w:rsidP="00135FDC">
      <w:pPr>
        <w:pStyle w:val="ListParagraph"/>
        <w:widowControl w:val="0"/>
        <w:numPr>
          <w:ilvl w:val="0"/>
          <w:numId w:val="4"/>
        </w:numPr>
        <w:rPr>
          <w:rFonts w:ascii="Arial" w:hAnsi="Arial" w:cs="Arial"/>
          <w:sz w:val="22"/>
          <w:szCs w:val="22"/>
        </w:rPr>
      </w:pPr>
      <w:r w:rsidRPr="00F94229">
        <w:rPr>
          <w:rFonts w:ascii="Arial" w:hAnsi="Arial" w:cs="Arial"/>
          <w:sz w:val="22"/>
          <w:szCs w:val="22"/>
        </w:rPr>
        <w:t>All parents will receive a written report on their chil</w:t>
      </w:r>
      <w:r w:rsidR="00574A6A">
        <w:rPr>
          <w:rFonts w:ascii="Arial" w:hAnsi="Arial" w:cs="Arial"/>
          <w:sz w:val="22"/>
          <w:szCs w:val="22"/>
        </w:rPr>
        <w:t>d’s progress on an annual basis and are able to discuss these with the class teacher.</w:t>
      </w:r>
    </w:p>
    <w:p w:rsidR="00F94229" w:rsidRPr="007B5578" w:rsidRDefault="00F94229" w:rsidP="00135FDC">
      <w:pPr>
        <w:pStyle w:val="ListParagraph"/>
        <w:widowControl w:val="0"/>
        <w:numPr>
          <w:ilvl w:val="0"/>
          <w:numId w:val="4"/>
        </w:numPr>
        <w:rPr>
          <w:rFonts w:ascii="Arial" w:hAnsi="Arial" w:cs="Arial"/>
          <w:sz w:val="22"/>
          <w:szCs w:val="22"/>
        </w:rPr>
      </w:pPr>
      <w:r w:rsidRPr="00F94229">
        <w:rPr>
          <w:rFonts w:ascii="Arial" w:hAnsi="Arial" w:cs="Arial"/>
          <w:sz w:val="22"/>
          <w:szCs w:val="22"/>
        </w:rPr>
        <w:t xml:space="preserve">All parents are able to liaise with their child’s teacher through calls to the school office or by email. </w:t>
      </w:r>
    </w:p>
    <w:p w:rsidR="00A00E84" w:rsidRPr="00F94229" w:rsidRDefault="00A00E84" w:rsidP="00135FDC">
      <w:pPr>
        <w:widowControl w:val="0"/>
        <w:rPr>
          <w:rFonts w:ascii="Arial" w:hAnsi="Arial" w:cs="Arial"/>
          <w:sz w:val="22"/>
          <w:szCs w:val="22"/>
        </w:rPr>
      </w:pPr>
    </w:p>
    <w:p w:rsidR="0051169E" w:rsidRDefault="00AF2BA7" w:rsidP="00135FDC">
      <w:pPr>
        <w:widowControl w:val="0"/>
        <w:rPr>
          <w:rFonts w:ascii="Arial" w:hAnsi="Arial" w:cs="Arial"/>
          <w:b/>
          <w:bCs/>
          <w:sz w:val="22"/>
          <w:szCs w:val="22"/>
        </w:rPr>
      </w:pPr>
      <w:r>
        <w:rPr>
          <w:rFonts w:ascii="Arial" w:hAnsi="Arial" w:cs="Arial"/>
          <w:b/>
          <w:bCs/>
          <w:sz w:val="22"/>
          <w:szCs w:val="22"/>
        </w:rPr>
        <w:t>Pupils</w:t>
      </w:r>
      <w:r w:rsidR="0051169E" w:rsidRPr="00AF6CCE">
        <w:rPr>
          <w:rFonts w:ascii="Arial" w:hAnsi="Arial" w:cs="Arial"/>
          <w:b/>
          <w:bCs/>
          <w:sz w:val="22"/>
          <w:szCs w:val="22"/>
        </w:rPr>
        <w:t>:</w:t>
      </w:r>
    </w:p>
    <w:p w:rsidR="00F94229" w:rsidRPr="00AF6CCE" w:rsidRDefault="00F94229" w:rsidP="00135FDC">
      <w:pPr>
        <w:widowControl w:val="0"/>
        <w:rPr>
          <w:rFonts w:ascii="Arial" w:hAnsi="Arial" w:cs="Arial"/>
          <w:b/>
          <w:bCs/>
          <w:sz w:val="22"/>
          <w:szCs w:val="22"/>
        </w:rPr>
      </w:pPr>
    </w:p>
    <w:p w:rsidR="00723656" w:rsidRDefault="00723656" w:rsidP="00135FDC">
      <w:pPr>
        <w:pStyle w:val="ListParagraph"/>
        <w:widowControl w:val="0"/>
        <w:numPr>
          <w:ilvl w:val="0"/>
          <w:numId w:val="5"/>
        </w:numPr>
        <w:rPr>
          <w:rFonts w:ascii="Arial" w:hAnsi="Arial" w:cs="Arial"/>
          <w:bCs/>
          <w:sz w:val="22"/>
          <w:szCs w:val="22"/>
        </w:rPr>
      </w:pPr>
      <w:r>
        <w:rPr>
          <w:rFonts w:ascii="Arial" w:hAnsi="Arial" w:cs="Arial"/>
          <w:bCs/>
          <w:sz w:val="22"/>
          <w:szCs w:val="22"/>
        </w:rPr>
        <w:t>Strive to show our ‘Secrets of Success’.</w:t>
      </w:r>
    </w:p>
    <w:p w:rsidR="00C91ECF" w:rsidRDefault="00C91ECF" w:rsidP="00135FDC">
      <w:pPr>
        <w:pStyle w:val="ListParagraph"/>
        <w:widowControl w:val="0"/>
        <w:numPr>
          <w:ilvl w:val="0"/>
          <w:numId w:val="5"/>
        </w:numPr>
        <w:rPr>
          <w:rFonts w:ascii="Arial" w:hAnsi="Arial" w:cs="Arial"/>
          <w:bCs/>
          <w:sz w:val="22"/>
          <w:szCs w:val="22"/>
        </w:rPr>
      </w:pPr>
      <w:r>
        <w:rPr>
          <w:rFonts w:ascii="Arial" w:hAnsi="Arial" w:cs="Arial"/>
          <w:bCs/>
          <w:sz w:val="22"/>
          <w:szCs w:val="22"/>
        </w:rPr>
        <w:t>Recognise which ‘Zone’ is best for learning to take place.</w:t>
      </w:r>
    </w:p>
    <w:p w:rsidR="00AF2BA7" w:rsidRDefault="00AF2BA7" w:rsidP="00135FDC">
      <w:pPr>
        <w:pStyle w:val="ListParagraph"/>
        <w:widowControl w:val="0"/>
        <w:numPr>
          <w:ilvl w:val="0"/>
          <w:numId w:val="5"/>
        </w:numPr>
        <w:rPr>
          <w:rFonts w:ascii="Arial" w:hAnsi="Arial" w:cs="Arial"/>
          <w:bCs/>
          <w:sz w:val="22"/>
          <w:szCs w:val="22"/>
        </w:rPr>
      </w:pPr>
      <w:r>
        <w:rPr>
          <w:rFonts w:ascii="Arial" w:hAnsi="Arial" w:cs="Arial"/>
          <w:bCs/>
          <w:sz w:val="22"/>
          <w:szCs w:val="22"/>
        </w:rPr>
        <w:t>Work hard and are engaged in lessons.</w:t>
      </w:r>
    </w:p>
    <w:p w:rsidR="00AF6CCE" w:rsidRPr="00AF6CCE" w:rsidRDefault="00AF6CCE" w:rsidP="00135FDC">
      <w:pPr>
        <w:pStyle w:val="ListParagraph"/>
        <w:widowControl w:val="0"/>
        <w:numPr>
          <w:ilvl w:val="0"/>
          <w:numId w:val="5"/>
        </w:numPr>
        <w:rPr>
          <w:rFonts w:ascii="Arial" w:hAnsi="Arial" w:cs="Arial"/>
          <w:bCs/>
          <w:sz w:val="22"/>
          <w:szCs w:val="22"/>
        </w:rPr>
      </w:pPr>
      <w:r w:rsidRPr="00AF6CCE">
        <w:rPr>
          <w:rFonts w:ascii="Arial" w:hAnsi="Arial" w:cs="Arial"/>
          <w:bCs/>
          <w:sz w:val="22"/>
          <w:szCs w:val="22"/>
        </w:rPr>
        <w:t>Follow and demonstrate our school values.</w:t>
      </w:r>
    </w:p>
    <w:p w:rsidR="00032E0A" w:rsidRPr="00AF6CCE" w:rsidRDefault="00032E0A" w:rsidP="00135FDC">
      <w:pPr>
        <w:pStyle w:val="ListParagraph"/>
        <w:widowControl w:val="0"/>
        <w:numPr>
          <w:ilvl w:val="0"/>
          <w:numId w:val="5"/>
        </w:numPr>
        <w:rPr>
          <w:rFonts w:ascii="Arial" w:hAnsi="Arial" w:cs="Arial"/>
          <w:bCs/>
          <w:sz w:val="22"/>
          <w:szCs w:val="22"/>
        </w:rPr>
      </w:pPr>
      <w:r w:rsidRPr="00AF6CCE">
        <w:rPr>
          <w:rFonts w:ascii="Arial" w:hAnsi="Arial" w:cs="Arial"/>
          <w:bCs/>
          <w:sz w:val="22"/>
          <w:szCs w:val="22"/>
        </w:rPr>
        <w:t>Develop as enthusiastic, confident and skilful learners.</w:t>
      </w:r>
    </w:p>
    <w:p w:rsidR="00032E0A" w:rsidRPr="00AF6CCE" w:rsidRDefault="00032E0A" w:rsidP="00135FDC">
      <w:pPr>
        <w:pStyle w:val="ListParagraph"/>
        <w:widowControl w:val="0"/>
        <w:numPr>
          <w:ilvl w:val="0"/>
          <w:numId w:val="5"/>
        </w:numPr>
        <w:rPr>
          <w:rFonts w:ascii="Arial" w:hAnsi="Arial" w:cs="Arial"/>
          <w:bCs/>
          <w:sz w:val="22"/>
          <w:szCs w:val="22"/>
        </w:rPr>
      </w:pPr>
      <w:r w:rsidRPr="00AF6CCE">
        <w:rPr>
          <w:rFonts w:ascii="Arial" w:hAnsi="Arial" w:cs="Arial"/>
          <w:bCs/>
          <w:sz w:val="22"/>
          <w:szCs w:val="22"/>
        </w:rPr>
        <w:t>Develop an understanding of how they learn not just what they learn.</w:t>
      </w:r>
    </w:p>
    <w:p w:rsidR="002D10EC" w:rsidRPr="00AF6CCE" w:rsidRDefault="002D10EC" w:rsidP="00135FDC">
      <w:pPr>
        <w:pStyle w:val="ListParagraph"/>
        <w:widowControl w:val="0"/>
        <w:numPr>
          <w:ilvl w:val="0"/>
          <w:numId w:val="5"/>
        </w:numPr>
        <w:rPr>
          <w:rFonts w:ascii="Arial" w:hAnsi="Arial" w:cs="Arial"/>
          <w:bCs/>
          <w:sz w:val="22"/>
          <w:szCs w:val="22"/>
        </w:rPr>
      </w:pPr>
      <w:r w:rsidRPr="00AF6CCE">
        <w:rPr>
          <w:rFonts w:ascii="Arial" w:hAnsi="Arial" w:cs="Arial"/>
          <w:bCs/>
          <w:sz w:val="22"/>
          <w:szCs w:val="22"/>
        </w:rPr>
        <w:t>Follow our ‘</w:t>
      </w:r>
      <w:r w:rsidR="00AF6CCE" w:rsidRPr="00AF6CCE">
        <w:rPr>
          <w:rFonts w:ascii="Arial" w:hAnsi="Arial" w:cs="Arial"/>
          <w:bCs/>
          <w:sz w:val="22"/>
          <w:szCs w:val="22"/>
        </w:rPr>
        <w:t>A</w:t>
      </w:r>
      <w:r w:rsidRPr="00AF6CCE">
        <w:rPr>
          <w:rFonts w:ascii="Arial" w:hAnsi="Arial" w:cs="Arial"/>
          <w:bCs/>
          <w:sz w:val="22"/>
          <w:szCs w:val="22"/>
        </w:rPr>
        <w:t>lways</w:t>
      </w:r>
      <w:r w:rsidR="00AF6CCE" w:rsidRPr="00AF6CCE">
        <w:rPr>
          <w:rFonts w:ascii="Arial" w:hAnsi="Arial" w:cs="Arial"/>
          <w:bCs/>
          <w:sz w:val="22"/>
          <w:szCs w:val="22"/>
        </w:rPr>
        <w:t>’</w:t>
      </w:r>
      <w:r w:rsidRPr="00AF6CCE">
        <w:rPr>
          <w:rFonts w:ascii="Arial" w:hAnsi="Arial" w:cs="Arial"/>
          <w:bCs/>
          <w:sz w:val="22"/>
          <w:szCs w:val="22"/>
        </w:rPr>
        <w:t xml:space="preserve"> objectives</w:t>
      </w:r>
      <w:r w:rsidR="00AF6CCE" w:rsidRPr="00AF6CCE">
        <w:rPr>
          <w:rFonts w:ascii="Arial" w:hAnsi="Arial" w:cs="Arial"/>
          <w:bCs/>
          <w:sz w:val="22"/>
          <w:szCs w:val="22"/>
        </w:rPr>
        <w:t>.</w:t>
      </w:r>
    </w:p>
    <w:p w:rsidR="0051169E" w:rsidRPr="00AF6CCE" w:rsidRDefault="00AF6CCE" w:rsidP="00135FDC">
      <w:pPr>
        <w:pStyle w:val="ListParagraph"/>
        <w:widowControl w:val="0"/>
        <w:numPr>
          <w:ilvl w:val="0"/>
          <w:numId w:val="5"/>
        </w:numPr>
        <w:rPr>
          <w:rFonts w:ascii="Arial" w:hAnsi="Arial" w:cs="Arial"/>
          <w:b/>
          <w:bCs/>
          <w:sz w:val="22"/>
          <w:szCs w:val="22"/>
        </w:rPr>
      </w:pPr>
      <w:r w:rsidRPr="00AF6CCE">
        <w:rPr>
          <w:rFonts w:ascii="Arial" w:hAnsi="Arial" w:cs="Arial"/>
          <w:sz w:val="22"/>
          <w:szCs w:val="22"/>
        </w:rPr>
        <w:t>Be supported to develop</w:t>
      </w:r>
      <w:r w:rsidR="0051169E" w:rsidRPr="00AF6CCE">
        <w:rPr>
          <w:rFonts w:ascii="Arial" w:hAnsi="Arial" w:cs="Arial"/>
          <w:sz w:val="22"/>
          <w:szCs w:val="22"/>
        </w:rPr>
        <w:t xml:space="preserve"> an understanding of the purpose and relevance of their work.</w:t>
      </w:r>
    </w:p>
    <w:p w:rsidR="00A20A01" w:rsidRPr="00AF6CCE" w:rsidRDefault="00A20A01" w:rsidP="00135FDC">
      <w:pPr>
        <w:pStyle w:val="ListParagraph"/>
        <w:widowControl w:val="0"/>
        <w:numPr>
          <w:ilvl w:val="0"/>
          <w:numId w:val="5"/>
        </w:numPr>
        <w:rPr>
          <w:rFonts w:ascii="Arial" w:hAnsi="Arial" w:cs="Arial"/>
          <w:bCs/>
          <w:sz w:val="22"/>
          <w:szCs w:val="22"/>
        </w:rPr>
      </w:pPr>
      <w:r w:rsidRPr="00AF6CCE">
        <w:rPr>
          <w:rFonts w:ascii="Arial" w:hAnsi="Arial" w:cs="Arial"/>
          <w:bCs/>
          <w:sz w:val="22"/>
          <w:szCs w:val="22"/>
        </w:rPr>
        <w:t>Be well-motivated and inspired to learn. They are encouraged to be prepared to try new things, work hard, concentrate, use their imagination, strive to improve, understand others, push themselves and not give up.</w:t>
      </w:r>
    </w:p>
    <w:p w:rsidR="000847CD" w:rsidRPr="00AF6CCE" w:rsidRDefault="000847CD" w:rsidP="00135FDC">
      <w:pPr>
        <w:pStyle w:val="ListParagraph"/>
        <w:widowControl w:val="0"/>
        <w:numPr>
          <w:ilvl w:val="0"/>
          <w:numId w:val="5"/>
        </w:numPr>
        <w:rPr>
          <w:rFonts w:ascii="Arial" w:hAnsi="Arial" w:cs="Arial"/>
          <w:bCs/>
          <w:sz w:val="22"/>
          <w:szCs w:val="22"/>
        </w:rPr>
      </w:pPr>
      <w:r w:rsidRPr="00AF6CCE">
        <w:rPr>
          <w:rFonts w:ascii="Arial" w:hAnsi="Arial" w:cs="Arial"/>
          <w:bCs/>
          <w:sz w:val="22"/>
          <w:szCs w:val="22"/>
        </w:rPr>
        <w:t xml:space="preserve">Be pro-active </w:t>
      </w:r>
      <w:r w:rsidR="00883230" w:rsidRPr="00AF6CCE">
        <w:rPr>
          <w:rFonts w:ascii="Arial" w:hAnsi="Arial" w:cs="Arial"/>
          <w:bCs/>
          <w:sz w:val="22"/>
          <w:szCs w:val="22"/>
        </w:rPr>
        <w:t>and make decisions about</w:t>
      </w:r>
      <w:r w:rsidRPr="00AF6CCE">
        <w:rPr>
          <w:rFonts w:ascii="Arial" w:hAnsi="Arial" w:cs="Arial"/>
          <w:bCs/>
          <w:sz w:val="22"/>
          <w:szCs w:val="22"/>
        </w:rPr>
        <w:t xml:space="preserve"> their learning, seeking support when necessary.</w:t>
      </w:r>
    </w:p>
    <w:p w:rsidR="0051169E" w:rsidRPr="00AF6CCE" w:rsidRDefault="0051169E" w:rsidP="00135FDC">
      <w:pPr>
        <w:pStyle w:val="ListParagraph"/>
        <w:widowControl w:val="0"/>
        <w:numPr>
          <w:ilvl w:val="0"/>
          <w:numId w:val="5"/>
        </w:numPr>
        <w:rPr>
          <w:rFonts w:ascii="Arial" w:hAnsi="Arial" w:cs="Arial"/>
          <w:b/>
          <w:bCs/>
          <w:i/>
          <w:iCs/>
          <w:sz w:val="22"/>
          <w:szCs w:val="22"/>
        </w:rPr>
      </w:pPr>
      <w:r w:rsidRPr="00AF6CCE">
        <w:rPr>
          <w:rFonts w:ascii="Arial" w:hAnsi="Arial" w:cs="Arial"/>
          <w:sz w:val="22"/>
          <w:szCs w:val="22"/>
        </w:rPr>
        <w:t>Value the work of others</w:t>
      </w:r>
      <w:r w:rsidR="00A20A01" w:rsidRPr="00AF6CCE">
        <w:rPr>
          <w:rFonts w:ascii="Arial" w:hAnsi="Arial" w:cs="Arial"/>
          <w:sz w:val="22"/>
          <w:szCs w:val="22"/>
        </w:rPr>
        <w:t xml:space="preserve"> and develop as a truly inter-dependent learner.</w:t>
      </w:r>
    </w:p>
    <w:p w:rsidR="000D30C4" w:rsidRPr="00AF6CCE" w:rsidRDefault="000D30C4" w:rsidP="00135FDC">
      <w:pPr>
        <w:pStyle w:val="ListParagraph"/>
        <w:widowControl w:val="0"/>
        <w:numPr>
          <w:ilvl w:val="0"/>
          <w:numId w:val="5"/>
        </w:numPr>
        <w:rPr>
          <w:rFonts w:ascii="Arial" w:hAnsi="Arial" w:cs="Arial"/>
          <w:b/>
          <w:bCs/>
          <w:i/>
          <w:iCs/>
          <w:sz w:val="22"/>
          <w:szCs w:val="22"/>
        </w:rPr>
      </w:pPr>
      <w:r w:rsidRPr="00AF6CCE">
        <w:rPr>
          <w:rFonts w:ascii="Arial" w:hAnsi="Arial" w:cs="Arial"/>
          <w:sz w:val="22"/>
          <w:szCs w:val="22"/>
        </w:rPr>
        <w:t>Work hard and develop good rates of p</w:t>
      </w:r>
      <w:r w:rsidR="00EC0AF5" w:rsidRPr="00AF6CCE">
        <w:rPr>
          <w:rFonts w:ascii="Arial" w:hAnsi="Arial" w:cs="Arial"/>
          <w:sz w:val="22"/>
          <w:szCs w:val="22"/>
        </w:rPr>
        <w:t>hysical and mental productivity through lots of doing and thinking.</w:t>
      </w:r>
    </w:p>
    <w:p w:rsidR="0051169E" w:rsidRPr="00AF6CCE" w:rsidRDefault="0051169E" w:rsidP="00135FDC">
      <w:pPr>
        <w:pStyle w:val="ListParagraph"/>
        <w:widowControl w:val="0"/>
        <w:numPr>
          <w:ilvl w:val="0"/>
          <w:numId w:val="5"/>
        </w:numPr>
        <w:rPr>
          <w:rFonts w:ascii="Arial" w:hAnsi="Arial" w:cs="Arial"/>
          <w:b/>
          <w:bCs/>
          <w:sz w:val="22"/>
          <w:szCs w:val="22"/>
        </w:rPr>
      </w:pPr>
      <w:r w:rsidRPr="00AF6CCE">
        <w:rPr>
          <w:rFonts w:ascii="Arial" w:hAnsi="Arial" w:cs="Arial"/>
          <w:sz w:val="22"/>
          <w:szCs w:val="22"/>
        </w:rPr>
        <w:t xml:space="preserve">Continually acquire and build upon a range and </w:t>
      </w:r>
      <w:r w:rsidR="000D30C4" w:rsidRPr="00AF6CCE">
        <w:rPr>
          <w:rFonts w:ascii="Arial" w:hAnsi="Arial" w:cs="Arial"/>
          <w:sz w:val="22"/>
          <w:szCs w:val="22"/>
        </w:rPr>
        <w:t xml:space="preserve">breadth of </w:t>
      </w:r>
      <w:r w:rsidRPr="00AF6CCE">
        <w:rPr>
          <w:rFonts w:ascii="Arial" w:hAnsi="Arial" w:cs="Arial"/>
          <w:sz w:val="22"/>
          <w:szCs w:val="22"/>
        </w:rPr>
        <w:t>knowledge</w:t>
      </w:r>
      <w:r w:rsidR="000D30C4" w:rsidRPr="00AF6CCE">
        <w:rPr>
          <w:rFonts w:ascii="Arial" w:hAnsi="Arial" w:cs="Arial"/>
          <w:sz w:val="22"/>
          <w:szCs w:val="22"/>
        </w:rPr>
        <w:t>, skills and understanding.</w:t>
      </w:r>
    </w:p>
    <w:p w:rsidR="0051169E" w:rsidRPr="00AF6CCE" w:rsidRDefault="00E44AE8" w:rsidP="00135FDC">
      <w:pPr>
        <w:pStyle w:val="ListParagraph"/>
        <w:widowControl w:val="0"/>
        <w:numPr>
          <w:ilvl w:val="0"/>
          <w:numId w:val="5"/>
        </w:numPr>
        <w:rPr>
          <w:rFonts w:ascii="Arial" w:hAnsi="Arial" w:cs="Arial"/>
          <w:b/>
          <w:bCs/>
          <w:i/>
          <w:iCs/>
          <w:sz w:val="22"/>
          <w:szCs w:val="22"/>
        </w:rPr>
      </w:pPr>
      <w:r w:rsidRPr="00AF6CCE">
        <w:rPr>
          <w:rFonts w:ascii="Arial" w:hAnsi="Arial" w:cs="Arial"/>
          <w:sz w:val="22"/>
          <w:szCs w:val="22"/>
        </w:rPr>
        <w:t xml:space="preserve">Develop skills in understanding and </w:t>
      </w:r>
      <w:r w:rsidR="0051169E" w:rsidRPr="00AF6CCE">
        <w:rPr>
          <w:rFonts w:ascii="Arial" w:hAnsi="Arial" w:cs="Arial"/>
          <w:sz w:val="22"/>
          <w:szCs w:val="22"/>
        </w:rPr>
        <w:t xml:space="preserve">organising their learning, </w:t>
      </w:r>
      <w:r w:rsidRPr="00AF6CCE">
        <w:rPr>
          <w:rFonts w:ascii="Arial" w:hAnsi="Arial" w:cs="Arial"/>
          <w:sz w:val="22"/>
          <w:szCs w:val="22"/>
        </w:rPr>
        <w:t xml:space="preserve">asking questions, </w:t>
      </w:r>
      <w:r w:rsidR="0051169E" w:rsidRPr="00AF6CCE">
        <w:rPr>
          <w:rFonts w:ascii="Arial" w:hAnsi="Arial" w:cs="Arial"/>
          <w:sz w:val="22"/>
          <w:szCs w:val="22"/>
        </w:rPr>
        <w:t xml:space="preserve">managing their time </w:t>
      </w:r>
      <w:r w:rsidR="000D30C4" w:rsidRPr="00AF6CCE">
        <w:rPr>
          <w:rFonts w:ascii="Arial" w:hAnsi="Arial" w:cs="Arial"/>
          <w:sz w:val="22"/>
          <w:szCs w:val="22"/>
        </w:rPr>
        <w:t xml:space="preserve">and </w:t>
      </w:r>
      <w:r w:rsidR="000847CD" w:rsidRPr="00AF6CCE">
        <w:rPr>
          <w:rFonts w:ascii="Arial" w:hAnsi="Arial" w:cs="Arial"/>
          <w:sz w:val="22"/>
          <w:szCs w:val="22"/>
        </w:rPr>
        <w:t xml:space="preserve">use success criteria to assess </w:t>
      </w:r>
      <w:r w:rsidR="0051169E" w:rsidRPr="00AF6CCE">
        <w:rPr>
          <w:rFonts w:ascii="Arial" w:hAnsi="Arial" w:cs="Arial"/>
          <w:sz w:val="22"/>
          <w:szCs w:val="22"/>
        </w:rPr>
        <w:t>their own and their peers' learning.</w:t>
      </w:r>
    </w:p>
    <w:p w:rsidR="00FD65FE" w:rsidRPr="00AF6CCE" w:rsidRDefault="00FD65FE" w:rsidP="00135FDC">
      <w:pPr>
        <w:pStyle w:val="ListParagraph"/>
        <w:widowControl w:val="0"/>
        <w:numPr>
          <w:ilvl w:val="0"/>
          <w:numId w:val="5"/>
        </w:numPr>
        <w:rPr>
          <w:rFonts w:ascii="Arial" w:hAnsi="Arial" w:cs="Arial"/>
          <w:b/>
          <w:bCs/>
          <w:i/>
          <w:iCs/>
          <w:sz w:val="22"/>
          <w:szCs w:val="22"/>
        </w:rPr>
      </w:pPr>
      <w:r w:rsidRPr="00AF6CCE">
        <w:rPr>
          <w:rFonts w:ascii="Arial" w:hAnsi="Arial" w:cs="Arial"/>
          <w:sz w:val="22"/>
          <w:szCs w:val="22"/>
        </w:rPr>
        <w:t>Read/</w:t>
      </w:r>
      <w:r w:rsidR="002B18B3">
        <w:rPr>
          <w:rFonts w:ascii="Arial" w:hAnsi="Arial" w:cs="Arial"/>
          <w:sz w:val="22"/>
          <w:szCs w:val="22"/>
        </w:rPr>
        <w:t xml:space="preserve"> </w:t>
      </w:r>
      <w:r w:rsidRPr="00AF6CCE">
        <w:rPr>
          <w:rFonts w:ascii="Arial" w:hAnsi="Arial" w:cs="Arial"/>
          <w:sz w:val="22"/>
          <w:szCs w:val="22"/>
        </w:rPr>
        <w:t>listen and respond to feedback, make improvements in their work.</w:t>
      </w:r>
    </w:p>
    <w:p w:rsidR="00AF6CCE" w:rsidRPr="00AF6CCE" w:rsidRDefault="0051169E" w:rsidP="00135FDC">
      <w:pPr>
        <w:pStyle w:val="ListParagraph"/>
        <w:widowControl w:val="0"/>
        <w:numPr>
          <w:ilvl w:val="0"/>
          <w:numId w:val="5"/>
        </w:numPr>
        <w:rPr>
          <w:rFonts w:ascii="Arial" w:hAnsi="Arial" w:cs="Arial"/>
          <w:b/>
          <w:bCs/>
          <w:sz w:val="22"/>
          <w:szCs w:val="22"/>
        </w:rPr>
      </w:pPr>
      <w:r w:rsidRPr="00AF6CCE">
        <w:rPr>
          <w:rFonts w:ascii="Arial" w:hAnsi="Arial" w:cs="Arial"/>
          <w:sz w:val="22"/>
          <w:szCs w:val="22"/>
        </w:rPr>
        <w:t>Communicate their findings for a variety of purposes.</w:t>
      </w:r>
    </w:p>
    <w:p w:rsidR="0051169E" w:rsidRPr="00AF6CCE" w:rsidRDefault="0051169E" w:rsidP="00135FDC">
      <w:pPr>
        <w:pStyle w:val="ListParagraph"/>
        <w:widowControl w:val="0"/>
        <w:numPr>
          <w:ilvl w:val="0"/>
          <w:numId w:val="5"/>
        </w:numPr>
        <w:rPr>
          <w:rFonts w:ascii="Arial" w:hAnsi="Arial" w:cs="Arial"/>
          <w:b/>
          <w:bCs/>
          <w:i/>
          <w:iCs/>
          <w:sz w:val="22"/>
          <w:szCs w:val="22"/>
        </w:rPr>
      </w:pPr>
      <w:r w:rsidRPr="00AF6CCE">
        <w:rPr>
          <w:rFonts w:ascii="Arial" w:hAnsi="Arial" w:cs="Arial"/>
          <w:sz w:val="22"/>
          <w:szCs w:val="22"/>
        </w:rPr>
        <w:t xml:space="preserve">Constantly re-visit and develop </w:t>
      </w:r>
      <w:r w:rsidR="00BB70C8" w:rsidRPr="00AF6CCE">
        <w:rPr>
          <w:rFonts w:ascii="Arial" w:hAnsi="Arial" w:cs="Arial"/>
          <w:sz w:val="22"/>
          <w:szCs w:val="22"/>
        </w:rPr>
        <w:t>basic study skills and knowledge.</w:t>
      </w:r>
    </w:p>
    <w:p w:rsidR="0051169E" w:rsidRPr="00AF6CCE" w:rsidRDefault="0051169E" w:rsidP="00135FDC">
      <w:pPr>
        <w:pStyle w:val="ListParagraph"/>
        <w:widowControl w:val="0"/>
        <w:numPr>
          <w:ilvl w:val="0"/>
          <w:numId w:val="5"/>
        </w:numPr>
        <w:rPr>
          <w:rFonts w:ascii="Arial" w:hAnsi="Arial" w:cs="Arial"/>
          <w:b/>
          <w:bCs/>
          <w:sz w:val="22"/>
          <w:szCs w:val="22"/>
        </w:rPr>
      </w:pPr>
      <w:r w:rsidRPr="00AF6CCE">
        <w:rPr>
          <w:rFonts w:ascii="Arial" w:hAnsi="Arial" w:cs="Arial"/>
          <w:sz w:val="22"/>
          <w:szCs w:val="22"/>
        </w:rPr>
        <w:t>Make effective links between new learning and old learning.</w:t>
      </w:r>
    </w:p>
    <w:p w:rsidR="00B22232" w:rsidRPr="00AF6CCE" w:rsidRDefault="00B22232" w:rsidP="00135FDC">
      <w:pPr>
        <w:pStyle w:val="ListParagraph"/>
        <w:widowControl w:val="0"/>
        <w:numPr>
          <w:ilvl w:val="0"/>
          <w:numId w:val="5"/>
        </w:numPr>
        <w:rPr>
          <w:rFonts w:ascii="Arial" w:hAnsi="Arial" w:cs="Arial"/>
          <w:b/>
          <w:bCs/>
          <w:sz w:val="22"/>
          <w:szCs w:val="22"/>
        </w:rPr>
      </w:pPr>
      <w:r w:rsidRPr="00AF6CCE">
        <w:rPr>
          <w:rFonts w:ascii="Arial" w:hAnsi="Arial" w:cs="Arial"/>
          <w:sz w:val="22"/>
          <w:szCs w:val="22"/>
        </w:rPr>
        <w:t>Use KOs to help retain knowledge.</w:t>
      </w:r>
    </w:p>
    <w:p w:rsidR="0051169E" w:rsidRPr="00AF6CCE" w:rsidRDefault="0051169E" w:rsidP="00135FDC">
      <w:pPr>
        <w:pStyle w:val="ListParagraph"/>
        <w:widowControl w:val="0"/>
        <w:numPr>
          <w:ilvl w:val="0"/>
          <w:numId w:val="5"/>
        </w:numPr>
        <w:rPr>
          <w:rFonts w:ascii="Arial" w:hAnsi="Arial" w:cs="Arial"/>
          <w:b/>
          <w:bCs/>
          <w:i/>
          <w:iCs/>
          <w:sz w:val="22"/>
          <w:szCs w:val="22"/>
        </w:rPr>
      </w:pPr>
      <w:r w:rsidRPr="00AF6CCE">
        <w:rPr>
          <w:rFonts w:ascii="Arial" w:hAnsi="Arial" w:cs="Arial"/>
          <w:sz w:val="22"/>
          <w:szCs w:val="22"/>
        </w:rPr>
        <w:t>Practise and apply newly acquired skills and knowledge in school and at home.</w:t>
      </w:r>
    </w:p>
    <w:p w:rsidR="00D42C6A" w:rsidRPr="00AF6CCE" w:rsidRDefault="00D42C6A" w:rsidP="00135FDC">
      <w:pPr>
        <w:rPr>
          <w:rFonts w:ascii="Arial" w:hAnsi="Arial" w:cs="Arial"/>
          <w:sz w:val="22"/>
          <w:szCs w:val="22"/>
        </w:rPr>
      </w:pPr>
    </w:p>
    <w:sectPr w:rsidR="00D42C6A" w:rsidRPr="00AF6CCE" w:rsidSect="006F00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C8E"/>
    <w:multiLevelType w:val="hybridMultilevel"/>
    <w:tmpl w:val="FC422020"/>
    <w:lvl w:ilvl="0" w:tplc="879E5A7E">
      <w:numFmt w:val="bullet"/>
      <w:lvlText w:val="-"/>
      <w:lvlJc w:val="left"/>
      <w:pPr>
        <w:ind w:left="4027" w:hanging="360"/>
      </w:pPr>
      <w:rPr>
        <w:rFonts w:ascii="Comic Sans MS" w:eastAsia="Times New Roman" w:hAnsi="Comic Sans MS" w:cs="Times New Roman" w:hint="default"/>
      </w:rPr>
    </w:lvl>
    <w:lvl w:ilvl="1" w:tplc="08090003" w:tentative="1">
      <w:start w:val="1"/>
      <w:numFmt w:val="bullet"/>
      <w:lvlText w:val="o"/>
      <w:lvlJc w:val="left"/>
      <w:pPr>
        <w:ind w:left="4747" w:hanging="360"/>
      </w:pPr>
      <w:rPr>
        <w:rFonts w:ascii="Courier New" w:hAnsi="Courier New" w:cs="Courier New" w:hint="default"/>
      </w:rPr>
    </w:lvl>
    <w:lvl w:ilvl="2" w:tplc="08090005" w:tentative="1">
      <w:start w:val="1"/>
      <w:numFmt w:val="bullet"/>
      <w:lvlText w:val=""/>
      <w:lvlJc w:val="left"/>
      <w:pPr>
        <w:ind w:left="5467" w:hanging="360"/>
      </w:pPr>
      <w:rPr>
        <w:rFonts w:ascii="Wingdings" w:hAnsi="Wingdings" w:hint="default"/>
      </w:rPr>
    </w:lvl>
    <w:lvl w:ilvl="3" w:tplc="08090001" w:tentative="1">
      <w:start w:val="1"/>
      <w:numFmt w:val="bullet"/>
      <w:lvlText w:val=""/>
      <w:lvlJc w:val="left"/>
      <w:pPr>
        <w:ind w:left="6187" w:hanging="360"/>
      </w:pPr>
      <w:rPr>
        <w:rFonts w:ascii="Symbol" w:hAnsi="Symbol" w:hint="default"/>
      </w:rPr>
    </w:lvl>
    <w:lvl w:ilvl="4" w:tplc="08090003" w:tentative="1">
      <w:start w:val="1"/>
      <w:numFmt w:val="bullet"/>
      <w:lvlText w:val="o"/>
      <w:lvlJc w:val="left"/>
      <w:pPr>
        <w:ind w:left="6907" w:hanging="360"/>
      </w:pPr>
      <w:rPr>
        <w:rFonts w:ascii="Courier New" w:hAnsi="Courier New" w:cs="Courier New" w:hint="default"/>
      </w:rPr>
    </w:lvl>
    <w:lvl w:ilvl="5" w:tplc="08090005" w:tentative="1">
      <w:start w:val="1"/>
      <w:numFmt w:val="bullet"/>
      <w:lvlText w:val=""/>
      <w:lvlJc w:val="left"/>
      <w:pPr>
        <w:ind w:left="7627" w:hanging="360"/>
      </w:pPr>
      <w:rPr>
        <w:rFonts w:ascii="Wingdings" w:hAnsi="Wingdings" w:hint="default"/>
      </w:rPr>
    </w:lvl>
    <w:lvl w:ilvl="6" w:tplc="08090001" w:tentative="1">
      <w:start w:val="1"/>
      <w:numFmt w:val="bullet"/>
      <w:lvlText w:val=""/>
      <w:lvlJc w:val="left"/>
      <w:pPr>
        <w:ind w:left="8347" w:hanging="360"/>
      </w:pPr>
      <w:rPr>
        <w:rFonts w:ascii="Symbol" w:hAnsi="Symbol" w:hint="default"/>
      </w:rPr>
    </w:lvl>
    <w:lvl w:ilvl="7" w:tplc="08090003" w:tentative="1">
      <w:start w:val="1"/>
      <w:numFmt w:val="bullet"/>
      <w:lvlText w:val="o"/>
      <w:lvlJc w:val="left"/>
      <w:pPr>
        <w:ind w:left="9067" w:hanging="360"/>
      </w:pPr>
      <w:rPr>
        <w:rFonts w:ascii="Courier New" w:hAnsi="Courier New" w:cs="Courier New" w:hint="default"/>
      </w:rPr>
    </w:lvl>
    <w:lvl w:ilvl="8" w:tplc="08090005" w:tentative="1">
      <w:start w:val="1"/>
      <w:numFmt w:val="bullet"/>
      <w:lvlText w:val=""/>
      <w:lvlJc w:val="left"/>
      <w:pPr>
        <w:ind w:left="9787" w:hanging="360"/>
      </w:pPr>
      <w:rPr>
        <w:rFonts w:ascii="Wingdings" w:hAnsi="Wingdings" w:hint="default"/>
      </w:rPr>
    </w:lvl>
  </w:abstractNum>
  <w:abstractNum w:abstractNumId="1" w15:restartNumberingAfterBreak="0">
    <w:nsid w:val="27646273"/>
    <w:multiLevelType w:val="hybridMultilevel"/>
    <w:tmpl w:val="6024BDB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2CA561B8"/>
    <w:multiLevelType w:val="hybridMultilevel"/>
    <w:tmpl w:val="19286B8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2FFA55E0"/>
    <w:multiLevelType w:val="hybridMultilevel"/>
    <w:tmpl w:val="83E2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40882"/>
    <w:multiLevelType w:val="hybridMultilevel"/>
    <w:tmpl w:val="11E61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600CFD"/>
    <w:multiLevelType w:val="hybridMultilevel"/>
    <w:tmpl w:val="CDCC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84BAF"/>
    <w:multiLevelType w:val="hybridMultilevel"/>
    <w:tmpl w:val="35ECF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F7DA2"/>
    <w:multiLevelType w:val="hybridMultilevel"/>
    <w:tmpl w:val="4E00BF6C"/>
    <w:lvl w:ilvl="0" w:tplc="B382311C">
      <w:numFmt w:val="bullet"/>
      <w:lvlText w:val="-"/>
      <w:lvlJc w:val="left"/>
      <w:pPr>
        <w:ind w:left="3540" w:hanging="360"/>
      </w:pPr>
      <w:rPr>
        <w:rFonts w:ascii="Comic Sans MS" w:eastAsia="Times New Roman" w:hAnsi="Comic Sans MS" w:cs="Times New Roman" w:hint="default"/>
      </w:rPr>
    </w:lvl>
    <w:lvl w:ilvl="1" w:tplc="08090003" w:tentative="1">
      <w:start w:val="1"/>
      <w:numFmt w:val="bullet"/>
      <w:lvlText w:val="o"/>
      <w:lvlJc w:val="left"/>
      <w:pPr>
        <w:ind w:left="4260" w:hanging="360"/>
      </w:pPr>
      <w:rPr>
        <w:rFonts w:ascii="Courier New" w:hAnsi="Courier New" w:cs="Courier New" w:hint="default"/>
      </w:rPr>
    </w:lvl>
    <w:lvl w:ilvl="2" w:tplc="08090005" w:tentative="1">
      <w:start w:val="1"/>
      <w:numFmt w:val="bullet"/>
      <w:lvlText w:val=""/>
      <w:lvlJc w:val="left"/>
      <w:pPr>
        <w:ind w:left="4980" w:hanging="360"/>
      </w:pPr>
      <w:rPr>
        <w:rFonts w:ascii="Wingdings" w:hAnsi="Wingdings" w:hint="default"/>
      </w:rPr>
    </w:lvl>
    <w:lvl w:ilvl="3" w:tplc="08090001" w:tentative="1">
      <w:start w:val="1"/>
      <w:numFmt w:val="bullet"/>
      <w:lvlText w:val=""/>
      <w:lvlJc w:val="left"/>
      <w:pPr>
        <w:ind w:left="5700" w:hanging="360"/>
      </w:pPr>
      <w:rPr>
        <w:rFonts w:ascii="Symbol" w:hAnsi="Symbol" w:hint="default"/>
      </w:rPr>
    </w:lvl>
    <w:lvl w:ilvl="4" w:tplc="08090003" w:tentative="1">
      <w:start w:val="1"/>
      <w:numFmt w:val="bullet"/>
      <w:lvlText w:val="o"/>
      <w:lvlJc w:val="left"/>
      <w:pPr>
        <w:ind w:left="6420" w:hanging="360"/>
      </w:pPr>
      <w:rPr>
        <w:rFonts w:ascii="Courier New" w:hAnsi="Courier New" w:cs="Courier New" w:hint="default"/>
      </w:rPr>
    </w:lvl>
    <w:lvl w:ilvl="5" w:tplc="08090005" w:tentative="1">
      <w:start w:val="1"/>
      <w:numFmt w:val="bullet"/>
      <w:lvlText w:val=""/>
      <w:lvlJc w:val="left"/>
      <w:pPr>
        <w:ind w:left="7140" w:hanging="360"/>
      </w:pPr>
      <w:rPr>
        <w:rFonts w:ascii="Wingdings" w:hAnsi="Wingdings" w:hint="default"/>
      </w:rPr>
    </w:lvl>
    <w:lvl w:ilvl="6" w:tplc="08090001" w:tentative="1">
      <w:start w:val="1"/>
      <w:numFmt w:val="bullet"/>
      <w:lvlText w:val=""/>
      <w:lvlJc w:val="left"/>
      <w:pPr>
        <w:ind w:left="7860" w:hanging="360"/>
      </w:pPr>
      <w:rPr>
        <w:rFonts w:ascii="Symbol" w:hAnsi="Symbol" w:hint="default"/>
      </w:rPr>
    </w:lvl>
    <w:lvl w:ilvl="7" w:tplc="08090003" w:tentative="1">
      <w:start w:val="1"/>
      <w:numFmt w:val="bullet"/>
      <w:lvlText w:val="o"/>
      <w:lvlJc w:val="left"/>
      <w:pPr>
        <w:ind w:left="8580" w:hanging="360"/>
      </w:pPr>
      <w:rPr>
        <w:rFonts w:ascii="Courier New" w:hAnsi="Courier New" w:cs="Courier New" w:hint="default"/>
      </w:rPr>
    </w:lvl>
    <w:lvl w:ilvl="8" w:tplc="08090005" w:tentative="1">
      <w:start w:val="1"/>
      <w:numFmt w:val="bullet"/>
      <w:lvlText w:val=""/>
      <w:lvlJc w:val="left"/>
      <w:pPr>
        <w:ind w:left="9300" w:hanging="360"/>
      </w:pPr>
      <w:rPr>
        <w:rFonts w:ascii="Wingdings" w:hAnsi="Wingdings" w:hint="default"/>
      </w:rPr>
    </w:lvl>
  </w:abstractNum>
  <w:abstractNum w:abstractNumId="8" w15:restartNumberingAfterBreak="0">
    <w:nsid w:val="52A0138C"/>
    <w:multiLevelType w:val="hybridMultilevel"/>
    <w:tmpl w:val="6754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87824"/>
    <w:multiLevelType w:val="hybridMultilevel"/>
    <w:tmpl w:val="9DFE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22A60"/>
    <w:multiLevelType w:val="hybridMultilevel"/>
    <w:tmpl w:val="3F5AD556"/>
    <w:lvl w:ilvl="0" w:tplc="098A323A">
      <w:numFmt w:val="bullet"/>
      <w:lvlText w:val="-"/>
      <w:lvlJc w:val="left"/>
      <w:pPr>
        <w:ind w:left="3607" w:hanging="360"/>
      </w:pPr>
      <w:rPr>
        <w:rFonts w:ascii="Comic Sans MS" w:eastAsia="Times New Roman" w:hAnsi="Comic Sans MS" w:cs="Times New Roman" w:hint="default"/>
      </w:rPr>
    </w:lvl>
    <w:lvl w:ilvl="1" w:tplc="08090003" w:tentative="1">
      <w:start w:val="1"/>
      <w:numFmt w:val="bullet"/>
      <w:lvlText w:val="o"/>
      <w:lvlJc w:val="left"/>
      <w:pPr>
        <w:ind w:left="4327" w:hanging="360"/>
      </w:pPr>
      <w:rPr>
        <w:rFonts w:ascii="Courier New" w:hAnsi="Courier New" w:cs="Courier New" w:hint="default"/>
      </w:rPr>
    </w:lvl>
    <w:lvl w:ilvl="2" w:tplc="08090005" w:tentative="1">
      <w:start w:val="1"/>
      <w:numFmt w:val="bullet"/>
      <w:lvlText w:val=""/>
      <w:lvlJc w:val="left"/>
      <w:pPr>
        <w:ind w:left="5047" w:hanging="360"/>
      </w:pPr>
      <w:rPr>
        <w:rFonts w:ascii="Wingdings" w:hAnsi="Wingdings" w:hint="default"/>
      </w:rPr>
    </w:lvl>
    <w:lvl w:ilvl="3" w:tplc="08090001" w:tentative="1">
      <w:start w:val="1"/>
      <w:numFmt w:val="bullet"/>
      <w:lvlText w:val=""/>
      <w:lvlJc w:val="left"/>
      <w:pPr>
        <w:ind w:left="5767" w:hanging="360"/>
      </w:pPr>
      <w:rPr>
        <w:rFonts w:ascii="Symbol" w:hAnsi="Symbol" w:hint="default"/>
      </w:rPr>
    </w:lvl>
    <w:lvl w:ilvl="4" w:tplc="08090003" w:tentative="1">
      <w:start w:val="1"/>
      <w:numFmt w:val="bullet"/>
      <w:lvlText w:val="o"/>
      <w:lvlJc w:val="left"/>
      <w:pPr>
        <w:ind w:left="6487" w:hanging="360"/>
      </w:pPr>
      <w:rPr>
        <w:rFonts w:ascii="Courier New" w:hAnsi="Courier New" w:cs="Courier New" w:hint="default"/>
      </w:rPr>
    </w:lvl>
    <w:lvl w:ilvl="5" w:tplc="08090005" w:tentative="1">
      <w:start w:val="1"/>
      <w:numFmt w:val="bullet"/>
      <w:lvlText w:val=""/>
      <w:lvlJc w:val="left"/>
      <w:pPr>
        <w:ind w:left="7207" w:hanging="360"/>
      </w:pPr>
      <w:rPr>
        <w:rFonts w:ascii="Wingdings" w:hAnsi="Wingdings" w:hint="default"/>
      </w:rPr>
    </w:lvl>
    <w:lvl w:ilvl="6" w:tplc="08090001" w:tentative="1">
      <w:start w:val="1"/>
      <w:numFmt w:val="bullet"/>
      <w:lvlText w:val=""/>
      <w:lvlJc w:val="left"/>
      <w:pPr>
        <w:ind w:left="7927" w:hanging="360"/>
      </w:pPr>
      <w:rPr>
        <w:rFonts w:ascii="Symbol" w:hAnsi="Symbol" w:hint="default"/>
      </w:rPr>
    </w:lvl>
    <w:lvl w:ilvl="7" w:tplc="08090003" w:tentative="1">
      <w:start w:val="1"/>
      <w:numFmt w:val="bullet"/>
      <w:lvlText w:val="o"/>
      <w:lvlJc w:val="left"/>
      <w:pPr>
        <w:ind w:left="8647" w:hanging="360"/>
      </w:pPr>
      <w:rPr>
        <w:rFonts w:ascii="Courier New" w:hAnsi="Courier New" w:cs="Courier New" w:hint="default"/>
      </w:rPr>
    </w:lvl>
    <w:lvl w:ilvl="8" w:tplc="08090005" w:tentative="1">
      <w:start w:val="1"/>
      <w:numFmt w:val="bullet"/>
      <w:lvlText w:val=""/>
      <w:lvlJc w:val="left"/>
      <w:pPr>
        <w:ind w:left="9367" w:hanging="360"/>
      </w:pPr>
      <w:rPr>
        <w:rFonts w:ascii="Wingdings" w:hAnsi="Wingdings" w:hint="default"/>
      </w:rPr>
    </w:lvl>
  </w:abstractNum>
  <w:num w:numId="1">
    <w:abstractNumId w:val="4"/>
  </w:num>
  <w:num w:numId="2">
    <w:abstractNumId w:val="3"/>
  </w:num>
  <w:num w:numId="3">
    <w:abstractNumId w:val="8"/>
  </w:num>
  <w:num w:numId="4">
    <w:abstractNumId w:val="6"/>
  </w:num>
  <w:num w:numId="5">
    <w:abstractNumId w:val="1"/>
  </w:num>
  <w:num w:numId="6">
    <w:abstractNumId w:val="10"/>
  </w:num>
  <w:num w:numId="7">
    <w:abstractNumId w:val="0"/>
  </w:num>
  <w:num w:numId="8">
    <w:abstractNumId w:val="7"/>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AC"/>
    <w:rsid w:val="000246F0"/>
    <w:rsid w:val="0002497A"/>
    <w:rsid w:val="00032E0A"/>
    <w:rsid w:val="00054DE3"/>
    <w:rsid w:val="000657C9"/>
    <w:rsid w:val="000731B7"/>
    <w:rsid w:val="000847CD"/>
    <w:rsid w:val="000A64F5"/>
    <w:rsid w:val="000B196B"/>
    <w:rsid w:val="000B36D7"/>
    <w:rsid w:val="000D03A4"/>
    <w:rsid w:val="000D30C4"/>
    <w:rsid w:val="0012213A"/>
    <w:rsid w:val="001312C8"/>
    <w:rsid w:val="00135FDC"/>
    <w:rsid w:val="001745C4"/>
    <w:rsid w:val="001A17B6"/>
    <w:rsid w:val="001A6E30"/>
    <w:rsid w:val="001D1AAC"/>
    <w:rsid w:val="001E2120"/>
    <w:rsid w:val="001E4EA5"/>
    <w:rsid w:val="001E74AD"/>
    <w:rsid w:val="00221002"/>
    <w:rsid w:val="002348FD"/>
    <w:rsid w:val="00270560"/>
    <w:rsid w:val="00292482"/>
    <w:rsid w:val="002B18B3"/>
    <w:rsid w:val="002D10EC"/>
    <w:rsid w:val="002D5045"/>
    <w:rsid w:val="002D6AAC"/>
    <w:rsid w:val="002F30CB"/>
    <w:rsid w:val="00302953"/>
    <w:rsid w:val="00317107"/>
    <w:rsid w:val="00335748"/>
    <w:rsid w:val="00352AA3"/>
    <w:rsid w:val="0038270B"/>
    <w:rsid w:val="00384E4D"/>
    <w:rsid w:val="003B42C4"/>
    <w:rsid w:val="003E3DE3"/>
    <w:rsid w:val="003F1A4B"/>
    <w:rsid w:val="00430B9A"/>
    <w:rsid w:val="00432699"/>
    <w:rsid w:val="00436217"/>
    <w:rsid w:val="004406C4"/>
    <w:rsid w:val="004558B4"/>
    <w:rsid w:val="00457EA1"/>
    <w:rsid w:val="00463353"/>
    <w:rsid w:val="004654FD"/>
    <w:rsid w:val="004A6952"/>
    <w:rsid w:val="004A7336"/>
    <w:rsid w:val="004B42CE"/>
    <w:rsid w:val="004B7B26"/>
    <w:rsid w:val="0051169E"/>
    <w:rsid w:val="0052758B"/>
    <w:rsid w:val="00550A81"/>
    <w:rsid w:val="00562152"/>
    <w:rsid w:val="00574A6A"/>
    <w:rsid w:val="00585799"/>
    <w:rsid w:val="0059215E"/>
    <w:rsid w:val="0059449D"/>
    <w:rsid w:val="005D25D4"/>
    <w:rsid w:val="005D6D08"/>
    <w:rsid w:val="00600358"/>
    <w:rsid w:val="00625882"/>
    <w:rsid w:val="00632F02"/>
    <w:rsid w:val="00643E75"/>
    <w:rsid w:val="006517D7"/>
    <w:rsid w:val="00656434"/>
    <w:rsid w:val="00670BE2"/>
    <w:rsid w:val="006A5175"/>
    <w:rsid w:val="006E0D63"/>
    <w:rsid w:val="006F006B"/>
    <w:rsid w:val="006F4B9C"/>
    <w:rsid w:val="006F6543"/>
    <w:rsid w:val="00702B53"/>
    <w:rsid w:val="00710F57"/>
    <w:rsid w:val="00723656"/>
    <w:rsid w:val="007B5578"/>
    <w:rsid w:val="007C07AA"/>
    <w:rsid w:val="007C1970"/>
    <w:rsid w:val="007D2FCD"/>
    <w:rsid w:val="007D65B6"/>
    <w:rsid w:val="007E1716"/>
    <w:rsid w:val="007E4BE9"/>
    <w:rsid w:val="007E6267"/>
    <w:rsid w:val="007E73B3"/>
    <w:rsid w:val="00834407"/>
    <w:rsid w:val="00876F2D"/>
    <w:rsid w:val="00883230"/>
    <w:rsid w:val="008C5CBE"/>
    <w:rsid w:val="008D686D"/>
    <w:rsid w:val="008F355D"/>
    <w:rsid w:val="008F662D"/>
    <w:rsid w:val="0092301B"/>
    <w:rsid w:val="00937870"/>
    <w:rsid w:val="00950232"/>
    <w:rsid w:val="009663AE"/>
    <w:rsid w:val="0098664E"/>
    <w:rsid w:val="009A5974"/>
    <w:rsid w:val="009B5225"/>
    <w:rsid w:val="00A00E84"/>
    <w:rsid w:val="00A20A01"/>
    <w:rsid w:val="00A2607C"/>
    <w:rsid w:val="00A53CDD"/>
    <w:rsid w:val="00A55A09"/>
    <w:rsid w:val="00A72D50"/>
    <w:rsid w:val="00AB68DB"/>
    <w:rsid w:val="00AE7D03"/>
    <w:rsid w:val="00AF1862"/>
    <w:rsid w:val="00AF2BA7"/>
    <w:rsid w:val="00AF6CCE"/>
    <w:rsid w:val="00B22232"/>
    <w:rsid w:val="00B3141F"/>
    <w:rsid w:val="00B40D5C"/>
    <w:rsid w:val="00B601BD"/>
    <w:rsid w:val="00B90736"/>
    <w:rsid w:val="00B9383D"/>
    <w:rsid w:val="00BB4897"/>
    <w:rsid w:val="00BB70C8"/>
    <w:rsid w:val="00BD43C4"/>
    <w:rsid w:val="00BD44BE"/>
    <w:rsid w:val="00BF0253"/>
    <w:rsid w:val="00C07464"/>
    <w:rsid w:val="00C24802"/>
    <w:rsid w:val="00C83320"/>
    <w:rsid w:val="00C91ECF"/>
    <w:rsid w:val="00C963B4"/>
    <w:rsid w:val="00CC6590"/>
    <w:rsid w:val="00D37727"/>
    <w:rsid w:val="00D42C6A"/>
    <w:rsid w:val="00D51982"/>
    <w:rsid w:val="00D609F2"/>
    <w:rsid w:val="00D651BB"/>
    <w:rsid w:val="00D7476E"/>
    <w:rsid w:val="00D86FAB"/>
    <w:rsid w:val="00D95AB1"/>
    <w:rsid w:val="00DB1F1B"/>
    <w:rsid w:val="00DC4220"/>
    <w:rsid w:val="00DC4D76"/>
    <w:rsid w:val="00DC4F77"/>
    <w:rsid w:val="00DD23F8"/>
    <w:rsid w:val="00DF72D4"/>
    <w:rsid w:val="00E10DAD"/>
    <w:rsid w:val="00E33DBA"/>
    <w:rsid w:val="00E37B23"/>
    <w:rsid w:val="00E44AE8"/>
    <w:rsid w:val="00E87170"/>
    <w:rsid w:val="00E9659C"/>
    <w:rsid w:val="00EC0AF5"/>
    <w:rsid w:val="00EF362D"/>
    <w:rsid w:val="00EF6184"/>
    <w:rsid w:val="00EF7F4E"/>
    <w:rsid w:val="00F022F6"/>
    <w:rsid w:val="00F2451F"/>
    <w:rsid w:val="00F40028"/>
    <w:rsid w:val="00F450A2"/>
    <w:rsid w:val="00F77C29"/>
    <w:rsid w:val="00F85300"/>
    <w:rsid w:val="00F94229"/>
    <w:rsid w:val="00FA7782"/>
    <w:rsid w:val="00FB43DB"/>
    <w:rsid w:val="00FC388B"/>
    <w:rsid w:val="00FD65FE"/>
    <w:rsid w:val="00FF1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9FE8"/>
  <w15:docId w15:val="{DC5414AD-B06F-4F44-9BB6-D75B6804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AC"/>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C6A"/>
    <w:pPr>
      <w:ind w:left="720"/>
      <w:contextualSpacing/>
    </w:pPr>
  </w:style>
  <w:style w:type="paragraph" w:styleId="BalloonText">
    <w:name w:val="Balloon Text"/>
    <w:basedOn w:val="Normal"/>
    <w:link w:val="BalloonTextChar"/>
    <w:uiPriority w:val="99"/>
    <w:semiHidden/>
    <w:unhideWhenUsed/>
    <w:rsid w:val="006F0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6B"/>
    <w:rPr>
      <w:rFonts w:ascii="Segoe UI" w:eastAsia="Times New Roman" w:hAnsi="Segoe UI" w:cs="Segoe UI"/>
      <w:color w:val="000000"/>
      <w:kern w:val="2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0888">
      <w:bodyDiv w:val="1"/>
      <w:marLeft w:val="0"/>
      <w:marRight w:val="0"/>
      <w:marTop w:val="0"/>
      <w:marBottom w:val="0"/>
      <w:divBdr>
        <w:top w:val="none" w:sz="0" w:space="0" w:color="auto"/>
        <w:left w:val="none" w:sz="0" w:space="0" w:color="auto"/>
        <w:bottom w:val="none" w:sz="0" w:space="0" w:color="auto"/>
        <w:right w:val="none" w:sz="0" w:space="0" w:color="auto"/>
      </w:divBdr>
    </w:div>
    <w:div w:id="88795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98A83-DE83-43E3-8DCE-372070FF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Bushaway</dc:creator>
  <cp:keywords/>
  <dc:description/>
  <cp:lastModifiedBy>Katie Higson</cp:lastModifiedBy>
  <cp:revision>12</cp:revision>
  <cp:lastPrinted>2014-12-16T10:24:00Z</cp:lastPrinted>
  <dcterms:created xsi:type="dcterms:W3CDTF">2023-03-17T10:02:00Z</dcterms:created>
  <dcterms:modified xsi:type="dcterms:W3CDTF">2024-03-28T10:36:00Z</dcterms:modified>
</cp:coreProperties>
</file>