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846"/>
        <w:tblW w:w="15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119"/>
        <w:gridCol w:w="5518"/>
        <w:gridCol w:w="5519"/>
      </w:tblGrid>
      <w:tr w:rsidR="004B07A4" w:rsidRPr="00B82D41" w:rsidTr="004B07A4">
        <w:trPr>
          <w:trHeight w:val="1409"/>
        </w:trPr>
        <w:tc>
          <w:tcPr>
            <w:tcW w:w="1696" w:type="dxa"/>
            <w:vMerge w:val="restart"/>
          </w:tcPr>
          <w:p w:rsidR="004B07A4" w:rsidRDefault="004B07A4" w:rsidP="00555066">
            <w:pPr>
              <w:spacing w:after="0" w:line="240" w:lineRule="auto"/>
            </w:pPr>
            <w:r w:rsidRPr="004B07A4">
              <w:rPr>
                <w:rFonts w:ascii="Comic Sans MS" w:hAnsi="Comic Sans MS"/>
                <w:noProof/>
                <w:sz w:val="14"/>
                <w:szCs w:val="16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424CB785" wp14:editId="1429396B">
                  <wp:simplePos x="0" y="0"/>
                  <wp:positionH relativeFrom="column">
                    <wp:posOffset>-219104</wp:posOffset>
                  </wp:positionH>
                  <wp:positionV relativeFrom="paragraph">
                    <wp:posOffset>-900976</wp:posOffset>
                  </wp:positionV>
                  <wp:extent cx="3493135" cy="832513"/>
                  <wp:effectExtent l="0" t="0" r="0" b="571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3135" cy="832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B07A4">
              <w:rPr>
                <w:rFonts w:ascii="Comic Sans MS" w:hAnsi="Comic Sans MS" w:cs="Arial"/>
                <w:b/>
                <w:bCs/>
                <w:sz w:val="14"/>
                <w:szCs w:val="16"/>
              </w:rPr>
              <w:t xml:space="preserve">Expected by the end of KS2: Year </w:t>
            </w:r>
            <w:r w:rsidR="00555066">
              <w:rPr>
                <w:rFonts w:ascii="Comic Sans MS" w:hAnsi="Comic Sans MS" w:cs="Arial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3119" w:type="dxa"/>
            <w:vMerge w:val="restart"/>
            <w:shd w:val="clear" w:color="auto" w:fill="FFCCCC"/>
          </w:tcPr>
          <w:p w:rsidR="004B07A4" w:rsidRPr="00667FAE" w:rsidRDefault="004B07A4" w:rsidP="00667FAE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b/>
                <w:sz w:val="14"/>
                <w:szCs w:val="16"/>
                <w:u w:val="single"/>
              </w:rPr>
            </w:pPr>
            <w:r w:rsidRPr="00667FAE">
              <w:rPr>
                <w:rFonts w:ascii="Comic Sans MS" w:hAnsi="Comic Sans MS"/>
                <w:b/>
                <w:sz w:val="14"/>
                <w:szCs w:val="16"/>
                <w:u w:val="single"/>
              </w:rPr>
              <w:t xml:space="preserve">Spoken Language </w:t>
            </w:r>
          </w:p>
          <w:p w:rsidR="00667FAE" w:rsidRPr="00667FAE" w:rsidRDefault="00667FAE" w:rsidP="00667FAE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L</w:t>
            </w:r>
            <w:r w:rsidRPr="00667FAE"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isten and respond appropriately to adults and their peers</w:t>
            </w:r>
          </w:p>
          <w:p w:rsidR="00667FAE" w:rsidRPr="00667FAE" w:rsidRDefault="00667FAE" w:rsidP="00667FAE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A</w:t>
            </w:r>
            <w:r w:rsidRPr="00667FAE"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sk relevant questions to extend their understanding and knowledge</w:t>
            </w:r>
          </w:p>
          <w:p w:rsidR="00667FAE" w:rsidRPr="00667FAE" w:rsidRDefault="00667FAE" w:rsidP="00667FAE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U</w:t>
            </w:r>
            <w:r w:rsidRPr="00667FAE"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se relevant strategies to build their vocabulary</w:t>
            </w:r>
          </w:p>
          <w:p w:rsidR="00667FAE" w:rsidRPr="00667FAE" w:rsidRDefault="00667FAE" w:rsidP="00667FAE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A</w:t>
            </w:r>
            <w:r w:rsidRPr="00667FAE"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rticulate and justify answers, arguments and opinions</w:t>
            </w:r>
          </w:p>
          <w:p w:rsidR="00667FAE" w:rsidRPr="00667FAE" w:rsidRDefault="00667FAE" w:rsidP="00667FAE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G</w:t>
            </w:r>
            <w:r w:rsidRPr="00667FAE"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ive well-structured descriptions, explanations and narratives for different purposes, including for expressing feelings</w:t>
            </w:r>
          </w:p>
          <w:p w:rsidR="00667FAE" w:rsidRPr="00667FAE" w:rsidRDefault="00667FAE" w:rsidP="00667FAE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 w:rsidRPr="00667FAE"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maintain attention and participate actively in collaborative conversations, staying on topic and initiating and responding to comments</w:t>
            </w:r>
          </w:p>
          <w:p w:rsidR="00667FAE" w:rsidRPr="00667FAE" w:rsidRDefault="00667FAE" w:rsidP="00667FAE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U</w:t>
            </w:r>
            <w:r w:rsidRPr="00667FAE"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se spoken language to develop understanding through speculating, hypothesising, imagining and exploring ideas</w:t>
            </w:r>
          </w:p>
          <w:p w:rsidR="00667FAE" w:rsidRPr="00667FAE" w:rsidRDefault="00667FAE" w:rsidP="00667FAE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 w:rsidRPr="00667FAE"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speak audibly and fluently with an increasing command of Standard English</w:t>
            </w:r>
          </w:p>
          <w:p w:rsidR="00667FAE" w:rsidRPr="00667FAE" w:rsidRDefault="00667FAE" w:rsidP="00667FAE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 w:rsidRPr="00667FAE"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participate in discussions, presentations, performances, role play, improvisations and debates</w:t>
            </w:r>
          </w:p>
          <w:p w:rsidR="00667FAE" w:rsidRPr="00667FAE" w:rsidRDefault="00667FAE" w:rsidP="00667FAE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G</w:t>
            </w:r>
            <w:r w:rsidRPr="00667FAE"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ain, maintain and monitor the interest of the listener(s)</w:t>
            </w:r>
          </w:p>
          <w:p w:rsidR="00667FAE" w:rsidRPr="00667FAE" w:rsidRDefault="00667FAE" w:rsidP="00667FAE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C</w:t>
            </w:r>
            <w:r w:rsidRPr="00667FAE"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onsider and evaluate different viewpoints, attending to and building on the contributions of others</w:t>
            </w:r>
          </w:p>
          <w:p w:rsidR="004B07A4" w:rsidRPr="00667FAE" w:rsidRDefault="00667FAE" w:rsidP="00667FAE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S</w:t>
            </w:r>
            <w:r w:rsidRPr="00667FAE"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elect and use appropriate registers for effective communication.</w:t>
            </w:r>
          </w:p>
        </w:tc>
        <w:tc>
          <w:tcPr>
            <w:tcW w:w="5518" w:type="dxa"/>
            <w:shd w:val="clear" w:color="auto" w:fill="C5E0B3" w:themeFill="accent6" w:themeFillTint="66"/>
          </w:tcPr>
          <w:p w:rsidR="001B478B" w:rsidRPr="001B478B" w:rsidRDefault="004B07A4" w:rsidP="001B478B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 w:rsidRPr="004B07A4">
              <w:rPr>
                <w:rFonts w:ascii="Comic Sans MS" w:hAnsi="Comic Sans MS"/>
                <w:noProof/>
                <w:color w:val="auto"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E5097F" wp14:editId="04AA1107">
                      <wp:simplePos x="0" y="0"/>
                      <wp:positionH relativeFrom="column">
                        <wp:posOffset>657313</wp:posOffset>
                      </wp:positionH>
                      <wp:positionV relativeFrom="paragraph">
                        <wp:posOffset>-920440</wp:posOffset>
                      </wp:positionV>
                      <wp:extent cx="3429000" cy="873123"/>
                      <wp:effectExtent l="0" t="0" r="0" b="381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0" cy="87312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B07A4" w:rsidRPr="00AD684E" w:rsidRDefault="004B07A4" w:rsidP="004B07A4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u w:val="single"/>
                                    </w:rPr>
                                    <w:t>English Progression Map</w:t>
                                  </w:r>
                                </w:p>
                                <w:p w:rsidR="004B07A4" w:rsidRPr="00AD684E" w:rsidRDefault="0022532C" w:rsidP="004B07A4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u w:val="single"/>
                                    </w:rPr>
                                    <w:t xml:space="preserve">Learning Journey </w:t>
                                  </w:r>
                                  <w:r w:rsidR="004B07A4">
                                    <w:rPr>
                                      <w:b/>
                                      <w:sz w:val="32"/>
                                      <w:u w:val="single"/>
                                    </w:rPr>
                                    <w:t xml:space="preserve">Year </w:t>
                                  </w:r>
                                  <w:r w:rsidR="000E3B9A">
                                    <w:rPr>
                                      <w:b/>
                                      <w:sz w:val="32"/>
                                      <w:u w:val="single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E509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51.75pt;margin-top:-72.5pt;width:270pt;height:6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" filled="f" stroked="f" strokeweight=".5pt">
                      <v:textbox>
                        <w:txbxContent>
                          <w:p w:rsidR="004B07A4" w:rsidRPr="00AD684E" w:rsidRDefault="004B07A4" w:rsidP="004B07A4">
                            <w:pPr>
                              <w:jc w:val="center"/>
                              <w:rPr>
                                <w:b/>
                                <w:sz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0"/>
                                <w:u w:val="single"/>
                              </w:rPr>
                              <w:t>English Progression Map</w:t>
                            </w:r>
                          </w:p>
                          <w:p w:rsidR="004B07A4" w:rsidRPr="00AD684E" w:rsidRDefault="0022532C" w:rsidP="004B07A4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 xml:space="preserve">Learning Journey </w:t>
                            </w:r>
                            <w:r w:rsidR="004B07A4">
                              <w:rPr>
                                <w:b/>
                                <w:sz w:val="32"/>
                                <w:u w:val="single"/>
                              </w:rPr>
                              <w:t xml:space="preserve">Year </w:t>
                            </w:r>
                            <w:r w:rsidR="000E3B9A">
                              <w:rPr>
                                <w:b/>
                                <w:sz w:val="32"/>
                                <w:u w:val="single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5E05">
              <w:rPr>
                <w:rFonts w:ascii="Comic Sans MS" w:hAnsi="Comic Sans MS"/>
                <w:b/>
                <w:sz w:val="14"/>
                <w:szCs w:val="16"/>
                <w:u w:val="single"/>
              </w:rPr>
              <w:t>Writing: Handwriting</w:t>
            </w:r>
            <w:r w:rsidRPr="00715E05">
              <w:rPr>
                <w:rFonts w:ascii="Comic Sans MS" w:hAnsi="Comic Sans MS"/>
                <w:b/>
                <w:sz w:val="14"/>
                <w:szCs w:val="16"/>
                <w:u w:val="single"/>
              </w:rPr>
              <w:br/>
            </w:r>
            <w:r w:rsidR="001B478B" w:rsidRPr="001B478B"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 xml:space="preserve"> Write legibly, fluently and with increasing speed</w:t>
            </w:r>
          </w:p>
          <w:p w:rsidR="001B478B" w:rsidRPr="001B478B" w:rsidRDefault="001B478B" w:rsidP="001B478B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 w:rsidRPr="001B478B"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Use the diagonal and horizontal strokes that are needed to join letters</w:t>
            </w:r>
          </w:p>
          <w:p w:rsidR="001B478B" w:rsidRPr="001B478B" w:rsidRDefault="001B478B" w:rsidP="001B478B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 w:rsidRPr="001B478B"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 xml:space="preserve">Understand which letters, when adjacent to one another, are best left unjoined </w:t>
            </w:r>
          </w:p>
          <w:p w:rsidR="001B478B" w:rsidRPr="001B478B" w:rsidRDefault="001B478B" w:rsidP="001B478B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 w:rsidRPr="001B478B"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Increase the legibility, consistency and quality of handwriting</w:t>
            </w:r>
          </w:p>
          <w:p w:rsidR="001B478B" w:rsidRPr="001B478B" w:rsidRDefault="001B478B" w:rsidP="001B478B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 w:rsidRPr="001B478B"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 xml:space="preserve">Presentation of work should be of a high standard </w:t>
            </w:r>
          </w:p>
          <w:p w:rsidR="004B07A4" w:rsidRPr="00715E05" w:rsidRDefault="004B07A4" w:rsidP="00407D08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b/>
                <w:sz w:val="14"/>
                <w:szCs w:val="16"/>
                <w:u w:val="single"/>
              </w:rPr>
            </w:pPr>
          </w:p>
        </w:tc>
        <w:tc>
          <w:tcPr>
            <w:tcW w:w="5519" w:type="dxa"/>
            <w:shd w:val="clear" w:color="auto" w:fill="FFF2CC" w:themeFill="accent4" w:themeFillTint="33"/>
          </w:tcPr>
          <w:p w:rsidR="004B07A4" w:rsidRPr="004B07A4" w:rsidRDefault="004B07A4" w:rsidP="004B07A4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b/>
                <w:sz w:val="14"/>
                <w:szCs w:val="16"/>
                <w:u w:val="single"/>
              </w:rPr>
            </w:pPr>
            <w:r w:rsidRPr="004B07A4">
              <w:rPr>
                <w:rFonts w:ascii="Comic Sans MS" w:hAnsi="Comic Sans MS"/>
                <w:b/>
                <w:sz w:val="14"/>
                <w:szCs w:val="16"/>
                <w:u w:val="single"/>
              </w:rPr>
              <w:t>Reading: Comprehension</w:t>
            </w:r>
          </w:p>
          <w:p w:rsidR="001B478B" w:rsidRPr="004B07A4" w:rsidRDefault="001B478B" w:rsidP="001B478B">
            <w:pPr>
              <w:autoSpaceDE w:val="0"/>
              <w:autoSpaceDN w:val="0"/>
              <w:adjustRightInd w:val="0"/>
              <w:spacing w:before="120" w:after="0" w:line="240" w:lineRule="auto"/>
              <w:ind w:left="2" w:hanging="3"/>
              <w:rPr>
                <w:rFonts w:ascii="Comic Sans MS" w:hAnsi="Comic Sans MS"/>
                <w:sz w:val="14"/>
                <w:szCs w:val="16"/>
              </w:rPr>
            </w:pPr>
            <w:r w:rsidRPr="006602DE">
              <w:rPr>
                <w:rFonts w:ascii="Comic Sans MS" w:hAnsi="Comic Sans MS" w:cs="Arial"/>
                <w:b/>
                <w:sz w:val="14"/>
                <w:szCs w:val="16"/>
              </w:rPr>
              <w:t>To encourage positive attitudes to reading children should:</w:t>
            </w:r>
          </w:p>
          <w:p w:rsidR="001B478B" w:rsidRPr="00504506" w:rsidRDefault="001B478B" w:rsidP="001B478B">
            <w:pPr>
              <w:pStyle w:val="Default"/>
              <w:ind w:left="4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 w:rsidRPr="00504506"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 xml:space="preserve">Listen to and discuss a range of fiction, poetry, plays, non-fiction and reference or text books </w:t>
            </w:r>
          </w:p>
          <w:p w:rsidR="001B478B" w:rsidRPr="00504506" w:rsidRDefault="001B478B" w:rsidP="001B478B">
            <w:pPr>
              <w:pStyle w:val="Default"/>
              <w:ind w:left="4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 w:rsidRPr="00504506"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Read books that are structured in different ways and are read for a range of purposes</w:t>
            </w:r>
          </w:p>
          <w:p w:rsidR="001B478B" w:rsidRPr="00504506" w:rsidRDefault="001B478B" w:rsidP="001B478B">
            <w:pPr>
              <w:pStyle w:val="Default"/>
              <w:ind w:left="4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 w:rsidRPr="00504506"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Use dictionaries to check the meaning of unfamiliar words they have read</w:t>
            </w:r>
          </w:p>
          <w:p w:rsidR="001B478B" w:rsidRPr="00504506" w:rsidRDefault="001B478B" w:rsidP="001B478B">
            <w:pPr>
              <w:pStyle w:val="Default"/>
              <w:ind w:left="4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 w:rsidRPr="00504506"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Increase familiarity with a wide range of books, including fairy stories, myths and legends and retell some of these orally</w:t>
            </w:r>
          </w:p>
          <w:p w:rsidR="001B478B" w:rsidRPr="00504506" w:rsidRDefault="001B478B" w:rsidP="001B478B">
            <w:pPr>
              <w:pStyle w:val="Default"/>
              <w:ind w:left="4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 w:rsidRPr="00504506"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Identify themes in a range of books</w:t>
            </w:r>
          </w:p>
          <w:p w:rsidR="001B478B" w:rsidRPr="00504506" w:rsidRDefault="001B478B" w:rsidP="001B478B">
            <w:pPr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Comic Sans MS" w:hAnsi="Comic Sans MS" w:cs="Arial"/>
                <w:sz w:val="14"/>
                <w:szCs w:val="16"/>
              </w:rPr>
            </w:pPr>
            <w:r w:rsidRPr="00504506">
              <w:rPr>
                <w:rFonts w:ascii="Comic Sans MS" w:hAnsi="Comic Sans MS" w:cs="Arial"/>
                <w:sz w:val="14"/>
                <w:szCs w:val="16"/>
              </w:rPr>
              <w:t>With support, begin to prepare poems and play scripts to read aloud and to perform, showing understanding through intonation, tone, volume and action</w:t>
            </w:r>
          </w:p>
          <w:p w:rsidR="001B478B" w:rsidRPr="00504506" w:rsidRDefault="001B478B" w:rsidP="001B478B">
            <w:pPr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Comic Sans MS" w:hAnsi="Comic Sans MS" w:cs="Arial"/>
                <w:sz w:val="14"/>
                <w:szCs w:val="16"/>
              </w:rPr>
            </w:pPr>
            <w:r w:rsidRPr="00504506">
              <w:rPr>
                <w:rFonts w:ascii="Comic Sans MS" w:hAnsi="Comic Sans MS" w:cs="Arial"/>
                <w:sz w:val="14"/>
                <w:szCs w:val="16"/>
              </w:rPr>
              <w:t>Discuss words and phrases that capture the reader’s interest and imagination</w:t>
            </w:r>
          </w:p>
          <w:p w:rsidR="001B478B" w:rsidRPr="00504506" w:rsidRDefault="001B478B" w:rsidP="001B478B">
            <w:pPr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Comic Sans MS" w:hAnsi="Comic Sans MS" w:cs="Arial"/>
                <w:sz w:val="14"/>
                <w:szCs w:val="16"/>
              </w:rPr>
            </w:pPr>
            <w:r w:rsidRPr="00504506">
              <w:rPr>
                <w:rFonts w:ascii="Comic Sans MS" w:hAnsi="Comic Sans MS" w:cs="Arial"/>
                <w:sz w:val="14"/>
                <w:szCs w:val="16"/>
              </w:rPr>
              <w:t>Begin to recognise different forms of poetry such as: free verse, narrative poetry</w:t>
            </w:r>
          </w:p>
          <w:p w:rsidR="001B478B" w:rsidRPr="006602DE" w:rsidRDefault="001B478B" w:rsidP="001B478B">
            <w:pPr>
              <w:autoSpaceDE w:val="0"/>
              <w:autoSpaceDN w:val="0"/>
              <w:adjustRightInd w:val="0"/>
              <w:spacing w:before="120" w:after="0" w:line="240" w:lineRule="auto"/>
              <w:ind w:left="2" w:hanging="3"/>
              <w:rPr>
                <w:rFonts w:ascii="Comic Sans MS" w:hAnsi="Comic Sans MS" w:cs="Arial"/>
                <w:b/>
                <w:sz w:val="14"/>
                <w:szCs w:val="16"/>
              </w:rPr>
            </w:pPr>
            <w:r w:rsidRPr="006602DE">
              <w:rPr>
                <w:rFonts w:ascii="Comic Sans MS" w:hAnsi="Comic Sans MS" w:cs="Arial"/>
                <w:b/>
                <w:sz w:val="14"/>
                <w:szCs w:val="16"/>
              </w:rPr>
              <w:t>Children need to understand what they have read so must:</w:t>
            </w:r>
          </w:p>
          <w:p w:rsidR="001B478B" w:rsidRPr="00504506" w:rsidRDefault="001B478B" w:rsidP="001B478B">
            <w:pPr>
              <w:pStyle w:val="Default"/>
              <w:ind w:left="4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 w:rsidRPr="00504506"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Understand what has been read by checking that the text makes sense to them</w:t>
            </w:r>
          </w:p>
          <w:p w:rsidR="001B478B" w:rsidRPr="00504506" w:rsidRDefault="001B478B" w:rsidP="001B478B">
            <w:pPr>
              <w:pStyle w:val="Default"/>
              <w:ind w:left="4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 w:rsidRPr="00504506"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Discuss their understanding and explain the meaning of words in context</w:t>
            </w:r>
          </w:p>
          <w:p w:rsidR="001B478B" w:rsidRPr="00504506" w:rsidRDefault="001B478B" w:rsidP="001B478B">
            <w:pPr>
              <w:pStyle w:val="Default"/>
              <w:ind w:left="4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 w:rsidRPr="00504506"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 xml:space="preserve">Ask questions to improve understanding of a text </w:t>
            </w:r>
          </w:p>
          <w:p w:rsidR="001B478B" w:rsidRPr="00504506" w:rsidRDefault="001B478B" w:rsidP="001B478B">
            <w:pPr>
              <w:pStyle w:val="Default"/>
              <w:ind w:left="4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 w:rsidRPr="00504506"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Begin to make inferences such as inferring characters' feelings, thoughts and motives from their actions, justifying inferences with some evidence</w:t>
            </w:r>
          </w:p>
          <w:p w:rsidR="001B478B" w:rsidRPr="00504506" w:rsidRDefault="001B478B" w:rsidP="001B478B">
            <w:pPr>
              <w:pStyle w:val="Default"/>
              <w:ind w:left="4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 w:rsidRPr="00504506"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Predict what might happen from details given</w:t>
            </w:r>
          </w:p>
          <w:p w:rsidR="001B478B" w:rsidRPr="00504506" w:rsidRDefault="001B478B" w:rsidP="001B478B">
            <w:pPr>
              <w:pStyle w:val="Default"/>
              <w:ind w:left="4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 w:rsidRPr="00504506"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Identify the main idea and begin to summarise</w:t>
            </w:r>
          </w:p>
          <w:p w:rsidR="001B478B" w:rsidRPr="00504506" w:rsidRDefault="001B478B" w:rsidP="001B478B">
            <w:pPr>
              <w:pStyle w:val="Default"/>
              <w:ind w:left="4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 w:rsidRPr="00504506"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Identify how structure, and presentation contribute to the meaning of texts, such as, use of paragraphing, sub-headings, bold, pictures, captions</w:t>
            </w:r>
          </w:p>
          <w:p w:rsidR="001B478B" w:rsidRPr="00504506" w:rsidRDefault="001B478B" w:rsidP="001B478B">
            <w:pPr>
              <w:pStyle w:val="Default"/>
              <w:ind w:left="4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 w:rsidRPr="00504506"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 xml:space="preserve">Find and record information from non-fiction </w:t>
            </w:r>
          </w:p>
          <w:p w:rsidR="004B07A4" w:rsidRPr="004B07A4" w:rsidRDefault="001B478B" w:rsidP="001B478B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 w:rsidRPr="00504506"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Discuss books, poems and other works that are read aloud, independently, taking turns and listening to others’ opinions</w:t>
            </w:r>
          </w:p>
        </w:tc>
      </w:tr>
      <w:tr w:rsidR="004B07A4" w:rsidRPr="00B82D41" w:rsidTr="004B07A4">
        <w:trPr>
          <w:trHeight w:val="557"/>
        </w:trPr>
        <w:tc>
          <w:tcPr>
            <w:tcW w:w="1696" w:type="dxa"/>
            <w:vMerge/>
          </w:tcPr>
          <w:p w:rsidR="004B07A4" w:rsidRPr="009A6C83" w:rsidRDefault="004B07A4" w:rsidP="004B07A4">
            <w:pPr>
              <w:spacing w:after="0" w:line="240" w:lineRule="auto"/>
              <w:rPr>
                <w:rFonts w:ascii="Comic Sans MS" w:hAnsi="Comic Sans MS"/>
                <w:sz w:val="14"/>
                <w:szCs w:val="16"/>
              </w:rPr>
            </w:pPr>
          </w:p>
        </w:tc>
        <w:tc>
          <w:tcPr>
            <w:tcW w:w="3119" w:type="dxa"/>
            <w:vMerge/>
            <w:shd w:val="clear" w:color="auto" w:fill="FFCCCC"/>
          </w:tcPr>
          <w:p w:rsidR="004B07A4" w:rsidRPr="009A6C83" w:rsidRDefault="004B07A4" w:rsidP="004B07A4">
            <w:pPr>
              <w:pStyle w:val="Default"/>
              <w:spacing w:after="80"/>
              <w:ind w:left="34" w:hanging="35"/>
              <w:rPr>
                <w:rFonts w:ascii="Comic Sans MS" w:hAnsi="Comic Sans MS"/>
                <w:sz w:val="14"/>
                <w:szCs w:val="16"/>
              </w:rPr>
            </w:pPr>
          </w:p>
        </w:tc>
        <w:tc>
          <w:tcPr>
            <w:tcW w:w="5518" w:type="dxa"/>
            <w:shd w:val="clear" w:color="auto" w:fill="C5E0B3" w:themeFill="accent6" w:themeFillTint="66"/>
          </w:tcPr>
          <w:p w:rsidR="004B07A4" w:rsidRPr="001B478B" w:rsidRDefault="004B07A4" w:rsidP="001B478B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 w:rsidRPr="001B478B">
              <w:rPr>
                <w:rFonts w:ascii="Comic Sans MS" w:hAnsi="Comic Sans MS"/>
                <w:b/>
                <w:sz w:val="14"/>
                <w:szCs w:val="16"/>
                <w:u w:val="single"/>
              </w:rPr>
              <w:t>Writing: Vocabulary, Punctuation and Grammar</w:t>
            </w:r>
          </w:p>
          <w:p w:rsidR="001B478B" w:rsidRPr="001B478B" w:rsidRDefault="001B478B" w:rsidP="001B478B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 w:rsidRPr="001B478B"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Begin to use a variety of sentences with more than one clause by using a wider range of conjunctions (when, if, because, although)</w:t>
            </w:r>
          </w:p>
          <w:p w:rsidR="001B478B" w:rsidRPr="001B478B" w:rsidRDefault="001B478B" w:rsidP="001B478B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 w:rsidRPr="001B478B"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 xml:space="preserve">Choose nouns or pronouns appropriately for clarity and cohesion and to avoid repetition </w:t>
            </w:r>
          </w:p>
          <w:p w:rsidR="001B478B" w:rsidRPr="001B478B" w:rsidRDefault="001B478B" w:rsidP="001B478B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 w:rsidRPr="001B478B"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Begin to use fronted adverbials followed by a comma</w:t>
            </w:r>
          </w:p>
          <w:p w:rsidR="001B478B" w:rsidRPr="001B478B" w:rsidRDefault="001B478B" w:rsidP="001B478B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 w:rsidRPr="001B478B"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Introduce inverted commas to punctuate direct speech</w:t>
            </w:r>
          </w:p>
          <w:p w:rsidR="001B478B" w:rsidRPr="001B478B" w:rsidRDefault="001B478B" w:rsidP="001B478B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 w:rsidRPr="001B478B"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To identify and understand the function of subordinate clauses.</w:t>
            </w:r>
          </w:p>
          <w:p w:rsidR="001B478B" w:rsidRPr="001B478B" w:rsidRDefault="001B478B" w:rsidP="001B478B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 w:rsidRPr="001B478B"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Begin to use conjunctions, adverbs and prepositions to express time and cause</w:t>
            </w:r>
          </w:p>
          <w:p w:rsidR="001B478B" w:rsidRPr="001B478B" w:rsidRDefault="001B478B" w:rsidP="001B478B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 w:rsidRPr="001B478B"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Begin to use apostrophes to mark plural possession</w:t>
            </w:r>
          </w:p>
          <w:p w:rsidR="004B07A4" w:rsidRPr="001B478B" w:rsidRDefault="001B478B" w:rsidP="001B478B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 w:rsidRPr="001B478B"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Begin to use the present perfect form of verbs to mark relationships of time and cause</w:t>
            </w:r>
          </w:p>
        </w:tc>
        <w:tc>
          <w:tcPr>
            <w:tcW w:w="5519" w:type="dxa"/>
            <w:vMerge w:val="restart"/>
            <w:shd w:val="clear" w:color="auto" w:fill="FFF2CC" w:themeFill="accent4" w:themeFillTint="33"/>
          </w:tcPr>
          <w:p w:rsidR="004B07A4" w:rsidRPr="0068523F" w:rsidRDefault="004B07A4" w:rsidP="0068523F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 w:rsidRPr="0068523F">
              <w:rPr>
                <w:rFonts w:ascii="Comic Sans MS" w:hAnsi="Comic Sans MS"/>
                <w:b/>
                <w:sz w:val="14"/>
                <w:szCs w:val="16"/>
                <w:u w:val="single"/>
              </w:rPr>
              <w:t xml:space="preserve">Reading: Word Recognition </w:t>
            </w:r>
          </w:p>
          <w:p w:rsidR="0068523F" w:rsidRPr="0068523F" w:rsidRDefault="0068523F" w:rsidP="0068523F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 w:rsidRPr="0068523F"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Use knowledge of root words, prefixes and suffixes to read aloud and to understand the meaning of unfamiliar words</w:t>
            </w:r>
          </w:p>
          <w:p w:rsidR="0068523F" w:rsidRPr="0068523F" w:rsidRDefault="0068523F" w:rsidP="0068523F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 w:rsidRPr="0068523F"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Read words that don’t follow the spelling rules, noting the unusual connections between spelling and sound, and where these are found in the word</w:t>
            </w:r>
          </w:p>
          <w:p w:rsidR="0068523F" w:rsidRPr="0068523F" w:rsidRDefault="0068523F" w:rsidP="0068523F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 w:rsidRPr="0068523F"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Try to work out how to pronounce difficult words using knowledge of similar looking words</w:t>
            </w:r>
          </w:p>
          <w:p w:rsidR="004B07A4" w:rsidRPr="0068523F" w:rsidRDefault="004B07A4" w:rsidP="0068523F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</w:p>
        </w:tc>
      </w:tr>
      <w:tr w:rsidR="004B07A4" w:rsidRPr="00B82D41" w:rsidTr="004B07A4">
        <w:trPr>
          <w:trHeight w:val="2416"/>
        </w:trPr>
        <w:tc>
          <w:tcPr>
            <w:tcW w:w="1696" w:type="dxa"/>
            <w:vMerge/>
          </w:tcPr>
          <w:p w:rsidR="004B07A4" w:rsidRPr="009A6C83" w:rsidRDefault="004B07A4" w:rsidP="004B07A4">
            <w:pPr>
              <w:spacing w:after="0" w:line="240" w:lineRule="auto"/>
              <w:rPr>
                <w:rFonts w:ascii="Comic Sans MS" w:hAnsi="Comic Sans MS"/>
                <w:sz w:val="14"/>
                <w:szCs w:val="16"/>
              </w:rPr>
            </w:pPr>
          </w:p>
        </w:tc>
        <w:tc>
          <w:tcPr>
            <w:tcW w:w="3119" w:type="dxa"/>
            <w:vMerge/>
            <w:shd w:val="clear" w:color="auto" w:fill="FFCCCC"/>
          </w:tcPr>
          <w:p w:rsidR="004B07A4" w:rsidRPr="009A6C83" w:rsidRDefault="004B07A4" w:rsidP="004B07A4">
            <w:pPr>
              <w:pStyle w:val="Default"/>
              <w:ind w:left="34" w:hanging="35"/>
              <w:rPr>
                <w:rFonts w:ascii="Comic Sans MS" w:hAnsi="Comic Sans MS"/>
                <w:sz w:val="14"/>
                <w:szCs w:val="16"/>
              </w:rPr>
            </w:pPr>
          </w:p>
        </w:tc>
        <w:tc>
          <w:tcPr>
            <w:tcW w:w="5518" w:type="dxa"/>
            <w:shd w:val="clear" w:color="auto" w:fill="C5E0B3" w:themeFill="accent6" w:themeFillTint="66"/>
          </w:tcPr>
          <w:p w:rsidR="004B07A4" w:rsidRDefault="004B07A4" w:rsidP="004B07A4">
            <w:pPr>
              <w:pStyle w:val="Default"/>
              <w:tabs>
                <w:tab w:val="left" w:pos="170"/>
              </w:tabs>
              <w:spacing w:before="60"/>
              <w:rPr>
                <w:rFonts w:ascii="Comic Sans MS" w:hAnsi="Comic Sans MS"/>
                <w:b/>
                <w:sz w:val="20"/>
                <w:szCs w:val="20"/>
              </w:rPr>
            </w:pPr>
            <w:r w:rsidRPr="00715E05">
              <w:rPr>
                <w:rFonts w:ascii="Comic Sans MS" w:hAnsi="Comic Sans MS"/>
                <w:b/>
                <w:sz w:val="14"/>
                <w:szCs w:val="16"/>
                <w:u w:val="single"/>
              </w:rPr>
              <w:t xml:space="preserve">Writing: </w:t>
            </w:r>
            <w:r>
              <w:rPr>
                <w:rFonts w:ascii="Comic Sans MS" w:hAnsi="Comic Sans MS"/>
                <w:b/>
                <w:sz w:val="14"/>
                <w:szCs w:val="16"/>
                <w:u w:val="single"/>
              </w:rPr>
              <w:t>Composition</w:t>
            </w:r>
          </w:p>
          <w:p w:rsidR="000E3B9A" w:rsidRPr="00407D08" w:rsidRDefault="000E3B9A" w:rsidP="00407D08">
            <w:pPr>
              <w:pStyle w:val="Default"/>
              <w:tabs>
                <w:tab w:val="left" w:pos="170"/>
              </w:tabs>
              <w:spacing w:before="120"/>
              <w:ind w:left="38"/>
              <w:rPr>
                <w:rFonts w:ascii="Comic Sans MS" w:hAnsi="Comic Sans MS"/>
                <w:b/>
                <w:color w:val="auto"/>
                <w:sz w:val="14"/>
                <w:szCs w:val="16"/>
                <w:lang w:eastAsia="en-US"/>
              </w:rPr>
            </w:pPr>
            <w:r w:rsidRPr="00407D08">
              <w:rPr>
                <w:rFonts w:ascii="Comic Sans MS" w:hAnsi="Comic Sans MS"/>
                <w:b/>
                <w:color w:val="auto"/>
                <w:sz w:val="14"/>
                <w:szCs w:val="16"/>
                <w:lang w:eastAsia="en-US"/>
              </w:rPr>
              <w:t>When planning their writing children should:</w:t>
            </w:r>
          </w:p>
          <w:p w:rsidR="003523DD" w:rsidRPr="003523DD" w:rsidRDefault="003523DD" w:rsidP="003523DD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 w:rsidRPr="003523DD"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Think aloud to generate ideas</w:t>
            </w:r>
          </w:p>
          <w:p w:rsidR="003523DD" w:rsidRPr="003523DD" w:rsidRDefault="003523DD" w:rsidP="003523DD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 w:rsidRPr="003523DD"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Discuss writing similar to that which they are planning and use as a model for own writing</w:t>
            </w:r>
          </w:p>
          <w:p w:rsidR="003523DD" w:rsidRDefault="003523DD" w:rsidP="003523DD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Begin to record ideas</w:t>
            </w:r>
          </w:p>
          <w:p w:rsidR="003523DD" w:rsidRPr="003523DD" w:rsidRDefault="003523DD" w:rsidP="003523DD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 w:rsidRPr="003523DD"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Begin to compose and rehearse sentences orally (including dialogue)</w:t>
            </w:r>
          </w:p>
          <w:p w:rsidR="003523DD" w:rsidRPr="003523DD" w:rsidRDefault="003523DD" w:rsidP="003523DD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 w:rsidRPr="003523DD"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Begin to use a varied and rich vocabulary</w:t>
            </w:r>
          </w:p>
          <w:p w:rsidR="003523DD" w:rsidRPr="003523DD" w:rsidRDefault="003523DD" w:rsidP="003523DD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 w:rsidRPr="003523DD"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Begin to compose sentences using a range of structures linked to the grammar objectives</w:t>
            </w:r>
            <w:bookmarkStart w:id="0" w:name="_GoBack"/>
            <w:bookmarkEnd w:id="0"/>
          </w:p>
          <w:p w:rsidR="003523DD" w:rsidRPr="003523DD" w:rsidRDefault="003523DD" w:rsidP="003523DD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 w:rsidRPr="003523DD"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With support, write narratives with settings, characters and plot</w:t>
            </w:r>
          </w:p>
          <w:p w:rsidR="003523DD" w:rsidRPr="003523DD" w:rsidRDefault="003523DD" w:rsidP="003523DD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 w:rsidRPr="003523DD"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 xml:space="preserve">With support write a non-narrative using simple organisational devices such as, headings and sub-headings </w:t>
            </w:r>
          </w:p>
          <w:p w:rsidR="003523DD" w:rsidRPr="003523DD" w:rsidRDefault="003523DD" w:rsidP="003523DD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 w:rsidRPr="003523DD"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As writing develops, re-read to check it makes sense</w:t>
            </w:r>
          </w:p>
          <w:p w:rsidR="000E3B9A" w:rsidRPr="00407D08" w:rsidRDefault="000E3B9A" w:rsidP="00407D08">
            <w:pPr>
              <w:pStyle w:val="Default"/>
              <w:tabs>
                <w:tab w:val="left" w:pos="170"/>
              </w:tabs>
              <w:spacing w:before="120"/>
              <w:ind w:left="38"/>
              <w:rPr>
                <w:rFonts w:ascii="Comic Sans MS" w:hAnsi="Comic Sans MS"/>
                <w:b/>
                <w:color w:val="auto"/>
                <w:sz w:val="14"/>
                <w:szCs w:val="16"/>
                <w:lang w:eastAsia="en-US"/>
              </w:rPr>
            </w:pPr>
            <w:r w:rsidRPr="00407D08">
              <w:rPr>
                <w:rFonts w:ascii="Comic Sans MS" w:hAnsi="Comic Sans MS"/>
                <w:b/>
                <w:color w:val="auto"/>
                <w:sz w:val="14"/>
                <w:szCs w:val="16"/>
                <w:lang w:eastAsia="en-US"/>
              </w:rPr>
              <w:t>In order to evaluate and edit writing children must:</w:t>
            </w:r>
          </w:p>
          <w:p w:rsidR="003523DD" w:rsidRPr="003523DD" w:rsidRDefault="003523DD" w:rsidP="003523DD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 w:rsidRPr="003523DD"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Re-read work to assess the effectiveness of their own and others’ writing</w:t>
            </w:r>
          </w:p>
          <w:p w:rsidR="003523DD" w:rsidRPr="003523DD" w:rsidRDefault="003523DD" w:rsidP="003523DD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 w:rsidRPr="003523DD"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Suggest improvement to writing through assessing writing with peers and self-assessment</w:t>
            </w:r>
          </w:p>
          <w:p w:rsidR="003523DD" w:rsidRPr="003523DD" w:rsidRDefault="003523DD" w:rsidP="003523DD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 w:rsidRPr="003523DD"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Begin to make improvements by proposing changes to grammar and vocabulary to improve consistency, such as, the accurate use of pronouns in sentences</w:t>
            </w:r>
          </w:p>
          <w:p w:rsidR="003523DD" w:rsidRDefault="003523DD" w:rsidP="003523DD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 w:rsidRPr="003523DD"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 xml:space="preserve">Proof-read for </w:t>
            </w:r>
            <w:r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spelling and punctuation errors</w:t>
            </w:r>
          </w:p>
          <w:p w:rsidR="004B07A4" w:rsidRPr="003523DD" w:rsidRDefault="003523DD" w:rsidP="003523DD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 w:rsidRPr="003523DD"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Read aloud own writing, to a group or whole class, beginning to use appropriate intonation, controlling the tone and volume</w:t>
            </w:r>
            <w:r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 xml:space="preserve"> so that meaning is clear</w:t>
            </w:r>
          </w:p>
        </w:tc>
        <w:tc>
          <w:tcPr>
            <w:tcW w:w="5519" w:type="dxa"/>
            <w:vMerge/>
            <w:shd w:val="clear" w:color="auto" w:fill="FFF2CC" w:themeFill="accent4" w:themeFillTint="33"/>
          </w:tcPr>
          <w:p w:rsidR="004B07A4" w:rsidRPr="009A6C83" w:rsidRDefault="004B07A4" w:rsidP="004B07A4">
            <w:pPr>
              <w:pStyle w:val="Default"/>
              <w:rPr>
                <w:rFonts w:ascii="Comic Sans MS" w:hAnsi="Comic Sans MS"/>
                <w:sz w:val="14"/>
                <w:szCs w:val="16"/>
              </w:rPr>
            </w:pPr>
          </w:p>
        </w:tc>
      </w:tr>
      <w:tr w:rsidR="004B07A4" w:rsidRPr="00B82D41" w:rsidTr="004B07A4">
        <w:trPr>
          <w:trHeight w:val="605"/>
        </w:trPr>
        <w:tc>
          <w:tcPr>
            <w:tcW w:w="1696" w:type="dxa"/>
            <w:vMerge/>
          </w:tcPr>
          <w:p w:rsidR="004B07A4" w:rsidRPr="009A6C83" w:rsidRDefault="004B07A4" w:rsidP="004B07A4">
            <w:pPr>
              <w:spacing w:after="0" w:line="240" w:lineRule="auto"/>
              <w:rPr>
                <w:rFonts w:ascii="Comic Sans MS" w:hAnsi="Comic Sans MS" w:cs="Arial"/>
                <w:sz w:val="14"/>
                <w:szCs w:val="16"/>
              </w:rPr>
            </w:pPr>
          </w:p>
        </w:tc>
        <w:tc>
          <w:tcPr>
            <w:tcW w:w="3119" w:type="dxa"/>
            <w:shd w:val="clear" w:color="auto" w:fill="FFCCCC"/>
          </w:tcPr>
          <w:p w:rsidR="004B07A4" w:rsidRPr="009A6C83" w:rsidRDefault="004B07A4" w:rsidP="004B07A4">
            <w:pPr>
              <w:spacing w:after="0" w:line="240" w:lineRule="auto"/>
              <w:rPr>
                <w:rFonts w:ascii="Comic Sans MS" w:hAnsi="Comic Sans MS" w:cs="Arial"/>
                <w:sz w:val="14"/>
                <w:szCs w:val="16"/>
              </w:rPr>
            </w:pPr>
          </w:p>
        </w:tc>
        <w:tc>
          <w:tcPr>
            <w:tcW w:w="5518" w:type="dxa"/>
            <w:shd w:val="clear" w:color="auto" w:fill="C5E0B3" w:themeFill="accent6" w:themeFillTint="66"/>
          </w:tcPr>
          <w:p w:rsidR="004B07A4" w:rsidRDefault="004B07A4" w:rsidP="002415A5">
            <w:pPr>
              <w:pStyle w:val="Default"/>
              <w:tabs>
                <w:tab w:val="left" w:pos="170"/>
              </w:tabs>
              <w:spacing w:before="60"/>
              <w:ind w:left="40" w:hanging="40"/>
              <w:rPr>
                <w:rFonts w:ascii="Comic Sans MS" w:hAnsi="Comic Sans MS"/>
                <w:b/>
                <w:sz w:val="20"/>
                <w:szCs w:val="20"/>
              </w:rPr>
            </w:pPr>
            <w:r w:rsidRPr="00715E05">
              <w:rPr>
                <w:rFonts w:ascii="Comic Sans MS" w:hAnsi="Comic Sans MS"/>
                <w:b/>
                <w:sz w:val="14"/>
                <w:szCs w:val="16"/>
                <w:u w:val="single"/>
              </w:rPr>
              <w:t xml:space="preserve">Writing: </w:t>
            </w:r>
            <w:r>
              <w:rPr>
                <w:rFonts w:ascii="Comic Sans MS" w:hAnsi="Comic Sans MS"/>
                <w:b/>
                <w:sz w:val="14"/>
                <w:szCs w:val="16"/>
                <w:u w:val="single"/>
              </w:rPr>
              <w:t>Spelling</w:t>
            </w:r>
          </w:p>
          <w:p w:rsidR="002415A5" w:rsidRPr="00BB7840" w:rsidRDefault="002415A5" w:rsidP="00407D08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 w:rsidRPr="00BB7840"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Spell words with additional prefixes and suffixes and understand how to add them to root words, for example, form nouns using super, anti, auto</w:t>
            </w:r>
          </w:p>
          <w:p w:rsidR="002415A5" w:rsidRPr="00BB7840" w:rsidRDefault="002415A5" w:rsidP="00407D08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 w:rsidRPr="00BB7840"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Recognise and spell additional homophones, for example, he’ll, heel, heal, here, hear, knot, not, meet, meat, plane, plain</w:t>
            </w:r>
          </w:p>
          <w:p w:rsidR="002415A5" w:rsidRPr="00BB7840" w:rsidRDefault="002415A5" w:rsidP="00407D08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 w:rsidRPr="00BB7840"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Use the first two or three letters of a word to check its spelling in a dictionary</w:t>
            </w:r>
          </w:p>
          <w:p w:rsidR="002415A5" w:rsidRPr="00BB7840" w:rsidRDefault="002415A5" w:rsidP="00407D08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 w:rsidRPr="00BB7840"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 xml:space="preserve">Spell correctly word families based on common words, for example, solve, solution, solver </w:t>
            </w:r>
          </w:p>
          <w:p w:rsidR="002415A5" w:rsidRPr="00BB7840" w:rsidRDefault="002415A5" w:rsidP="00407D08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 w:rsidRPr="00BB7840"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Spell identified commonly misspelt words from Year 3 &amp; 4 word list, different, disappear, eight, favourite, woman/women</w:t>
            </w:r>
          </w:p>
          <w:p w:rsidR="002415A5" w:rsidRPr="00BB7840" w:rsidRDefault="002415A5" w:rsidP="00407D08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 w:rsidRPr="00BB7840"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Make comparisons between words already known to help spell unfamiliar words</w:t>
            </w:r>
          </w:p>
          <w:p w:rsidR="002415A5" w:rsidRPr="00BB7840" w:rsidRDefault="002415A5" w:rsidP="00407D08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 w:rsidRPr="00BB7840"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Begin to identify the root in longer words</w:t>
            </w:r>
          </w:p>
          <w:p w:rsidR="002415A5" w:rsidRPr="00BB7840" w:rsidRDefault="002415A5" w:rsidP="00407D08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 w:rsidRPr="00BB7840"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Write simple sentences from memory, dictated by the teacher, that include words and punctuation, taught so far</w:t>
            </w:r>
          </w:p>
          <w:p w:rsidR="002415A5" w:rsidRPr="00BB7840" w:rsidRDefault="002415A5" w:rsidP="000E3B9A">
            <w:pPr>
              <w:pStyle w:val="Default"/>
              <w:tabs>
                <w:tab w:val="left" w:pos="170"/>
                <w:tab w:val="num" w:pos="720"/>
              </w:tabs>
              <w:ind w:left="40"/>
              <w:rPr>
                <w:rFonts w:ascii="Comic Sans MS" w:hAnsi="Comic Sans MS"/>
                <w:color w:val="auto"/>
                <w:sz w:val="14"/>
                <w:szCs w:val="16"/>
              </w:rPr>
            </w:pPr>
          </w:p>
          <w:p w:rsidR="002415A5" w:rsidRDefault="002415A5" w:rsidP="000E3B9A">
            <w:pPr>
              <w:pStyle w:val="Default"/>
              <w:tabs>
                <w:tab w:val="left" w:pos="170"/>
                <w:tab w:val="num" w:pos="720"/>
              </w:tabs>
              <w:ind w:left="40"/>
              <w:rPr>
                <w:rFonts w:ascii="Comic Sans MS" w:hAnsi="Comic Sans MS"/>
                <w:b/>
                <w:color w:val="auto"/>
                <w:sz w:val="14"/>
                <w:szCs w:val="16"/>
              </w:rPr>
            </w:pPr>
            <w:r w:rsidRPr="002415A5">
              <w:rPr>
                <w:rFonts w:ascii="Comic Sans MS" w:hAnsi="Comic Sans MS"/>
                <w:b/>
                <w:color w:val="auto"/>
                <w:sz w:val="14"/>
                <w:szCs w:val="16"/>
              </w:rPr>
              <w:t>Specific Foci</w:t>
            </w:r>
          </w:p>
          <w:p w:rsidR="000B2C8A" w:rsidRPr="000B2C8A" w:rsidRDefault="000B2C8A" w:rsidP="000B2C8A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</w:pPr>
            <w:r w:rsidRPr="006A13C9">
              <w:rPr>
                <w:rFonts w:ascii="Comic Sans MS" w:hAnsi="Comic Sans MS"/>
                <w:color w:val="auto"/>
                <w:sz w:val="14"/>
                <w:szCs w:val="16"/>
                <w:lang w:eastAsia="en-US"/>
              </w:rPr>
              <w:t>Statutory Spelling Words</w:t>
            </w:r>
          </w:p>
          <w:p w:rsidR="001625E3" w:rsidRDefault="001625E3" w:rsidP="001625E3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sz w:val="14"/>
                <w:szCs w:val="14"/>
              </w:rPr>
            </w:pPr>
            <w:r w:rsidRPr="001625E3">
              <w:rPr>
                <w:rFonts w:ascii="Comic Sans MS" w:hAnsi="Comic Sans MS"/>
                <w:sz w:val="14"/>
                <w:szCs w:val="14"/>
              </w:rPr>
              <w:t>The /ow/ sound spelled ‘ou.’ Found often in the middle of words, sometimes at the beginning and ve</w:t>
            </w:r>
            <w:r>
              <w:rPr>
                <w:rFonts w:ascii="Comic Sans MS" w:hAnsi="Comic Sans MS"/>
                <w:sz w:val="14"/>
                <w:szCs w:val="14"/>
              </w:rPr>
              <w:t xml:space="preserve">ry rarely at the end of words. </w:t>
            </w:r>
          </w:p>
          <w:p w:rsidR="001625E3" w:rsidRDefault="001625E3" w:rsidP="001625E3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sz w:val="14"/>
                <w:szCs w:val="14"/>
              </w:rPr>
            </w:pPr>
            <w:r w:rsidRPr="001625E3">
              <w:rPr>
                <w:rFonts w:ascii="Comic Sans MS" w:hAnsi="Comic Sans MS"/>
                <w:sz w:val="14"/>
                <w:szCs w:val="14"/>
              </w:rPr>
              <w:t>The /u/ sound spelled ‘ou.’ This digraph is only found in the middle of words.  Spelling Rule: The</w:t>
            </w:r>
            <w:r>
              <w:rPr>
                <w:rFonts w:ascii="Comic Sans MS" w:hAnsi="Comic Sans MS"/>
                <w:sz w:val="14"/>
                <w:szCs w:val="14"/>
              </w:rPr>
              <w:t xml:space="preserve"> /i/ sound spelled with a ‘y.’ </w:t>
            </w:r>
          </w:p>
          <w:p w:rsidR="001625E3" w:rsidRDefault="001625E3" w:rsidP="001625E3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sz w:val="14"/>
                <w:szCs w:val="14"/>
              </w:rPr>
            </w:pPr>
            <w:r w:rsidRPr="001625E3">
              <w:rPr>
                <w:rFonts w:ascii="Comic Sans MS" w:hAnsi="Comic Sans MS"/>
                <w:sz w:val="14"/>
                <w:szCs w:val="14"/>
              </w:rPr>
              <w:lastRenderedPageBreak/>
              <w:t>Words with endings that sound like /ze/ as in measure are always spelled with ‘-sure.’</w:t>
            </w:r>
          </w:p>
          <w:p w:rsidR="001625E3" w:rsidRDefault="001625E3" w:rsidP="001625E3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sz w:val="14"/>
                <w:szCs w:val="14"/>
              </w:rPr>
            </w:pPr>
            <w:r w:rsidRPr="001625E3">
              <w:rPr>
                <w:rFonts w:ascii="Comic Sans MS" w:hAnsi="Comic Sans MS"/>
                <w:sz w:val="14"/>
                <w:szCs w:val="14"/>
              </w:rPr>
              <w:t>Words with endings that sound like /ch/ is often spelled –’ture’ unles</w:t>
            </w:r>
            <w:r>
              <w:rPr>
                <w:rFonts w:ascii="Comic Sans MS" w:hAnsi="Comic Sans MS"/>
                <w:sz w:val="14"/>
                <w:szCs w:val="14"/>
              </w:rPr>
              <w:t xml:space="preserve">s the root word ends in (t)ch. </w:t>
            </w:r>
          </w:p>
          <w:p w:rsidR="001625E3" w:rsidRDefault="001625E3" w:rsidP="001625E3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sz w:val="14"/>
                <w:szCs w:val="14"/>
              </w:rPr>
            </w:pPr>
            <w:r w:rsidRPr="001625E3">
              <w:rPr>
                <w:rFonts w:ascii="Comic Sans MS" w:hAnsi="Comic Sans MS"/>
                <w:sz w:val="14"/>
                <w:szCs w:val="14"/>
              </w:rPr>
              <w:t>Challenge words 7. Words with the prefix ’re-’ ‘r</w:t>
            </w:r>
            <w:r>
              <w:rPr>
                <w:rFonts w:ascii="Comic Sans MS" w:hAnsi="Comic Sans MS"/>
                <w:sz w:val="14"/>
                <w:szCs w:val="14"/>
              </w:rPr>
              <w:t xml:space="preserve">e-’ means ‘again’ or ‘back.’ </w:t>
            </w:r>
          </w:p>
          <w:p w:rsidR="001625E3" w:rsidRDefault="001625E3" w:rsidP="001625E3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sz w:val="14"/>
                <w:szCs w:val="14"/>
              </w:rPr>
            </w:pPr>
            <w:r w:rsidRPr="001625E3">
              <w:rPr>
                <w:rFonts w:ascii="Comic Sans MS" w:hAnsi="Comic Sans MS"/>
                <w:sz w:val="14"/>
                <w:szCs w:val="14"/>
              </w:rPr>
              <w:t xml:space="preserve">The prefix ’dis-’ which has a negative meaning. It often means ‘does not’ as </w:t>
            </w:r>
            <w:r>
              <w:rPr>
                <w:rFonts w:ascii="Comic Sans MS" w:hAnsi="Comic Sans MS"/>
                <w:sz w:val="14"/>
                <w:szCs w:val="14"/>
              </w:rPr>
              <w:t xml:space="preserve">in does not agree = disagree. </w:t>
            </w:r>
          </w:p>
          <w:p w:rsidR="001625E3" w:rsidRDefault="001625E3" w:rsidP="001625E3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sz w:val="14"/>
                <w:szCs w:val="14"/>
              </w:rPr>
            </w:pPr>
            <w:r w:rsidRPr="001625E3">
              <w:rPr>
                <w:rFonts w:ascii="Comic Sans MS" w:hAnsi="Comic Sans MS"/>
                <w:sz w:val="14"/>
                <w:szCs w:val="14"/>
              </w:rPr>
              <w:t>The prefix ’mis-’ This is another pr</w:t>
            </w:r>
            <w:r>
              <w:rPr>
                <w:rFonts w:ascii="Comic Sans MS" w:hAnsi="Comic Sans MS"/>
                <w:sz w:val="14"/>
                <w:szCs w:val="14"/>
              </w:rPr>
              <w:t xml:space="preserve">efix with negative meanings. </w:t>
            </w:r>
          </w:p>
          <w:p w:rsidR="001625E3" w:rsidRDefault="001625E3" w:rsidP="001625E3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sz w:val="14"/>
                <w:szCs w:val="14"/>
              </w:rPr>
            </w:pPr>
            <w:r w:rsidRPr="001625E3">
              <w:rPr>
                <w:rFonts w:ascii="Comic Sans MS" w:hAnsi="Comic Sans MS"/>
                <w:sz w:val="14"/>
                <w:szCs w:val="14"/>
              </w:rPr>
              <w:t xml:space="preserve">Adding suffixes beginning with vowel letters to words of more than one syllable. The consonant letter is not doubled if </w:t>
            </w:r>
            <w:r>
              <w:rPr>
                <w:rFonts w:ascii="Comic Sans MS" w:hAnsi="Comic Sans MS"/>
                <w:sz w:val="14"/>
                <w:szCs w:val="14"/>
              </w:rPr>
              <w:t xml:space="preserve">the syllable is unstressed. </w:t>
            </w:r>
          </w:p>
          <w:p w:rsidR="001625E3" w:rsidRDefault="001625E3" w:rsidP="001625E3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sz w:val="14"/>
                <w:szCs w:val="14"/>
              </w:rPr>
            </w:pPr>
            <w:r w:rsidRPr="001625E3">
              <w:rPr>
                <w:rFonts w:ascii="Comic Sans MS" w:hAnsi="Comic Sans MS"/>
                <w:sz w:val="14"/>
                <w:szCs w:val="14"/>
              </w:rPr>
              <w:t>Adding suffixes beginning with vowel letters to words of more than one syllable. If the last syllable of a word is stressed and ends with one consonant letter which has just one vowel letter before it, the final c</w:t>
            </w:r>
            <w:r>
              <w:rPr>
                <w:rFonts w:ascii="Comic Sans MS" w:hAnsi="Comic Sans MS"/>
                <w:sz w:val="14"/>
                <w:szCs w:val="14"/>
              </w:rPr>
              <w:t xml:space="preserve">onsonant letter is doubled. Challenge words. </w:t>
            </w:r>
          </w:p>
          <w:p w:rsidR="001625E3" w:rsidRDefault="001625E3" w:rsidP="001625E3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sz w:val="14"/>
                <w:szCs w:val="14"/>
              </w:rPr>
            </w:pPr>
            <w:r w:rsidRPr="001625E3">
              <w:rPr>
                <w:rFonts w:ascii="Comic Sans MS" w:hAnsi="Comic Sans MS"/>
                <w:sz w:val="14"/>
                <w:szCs w:val="14"/>
              </w:rPr>
              <w:t>The long</w:t>
            </w:r>
            <w:r>
              <w:rPr>
                <w:rFonts w:ascii="Comic Sans MS" w:hAnsi="Comic Sans MS"/>
                <w:sz w:val="14"/>
                <w:szCs w:val="14"/>
              </w:rPr>
              <w:t xml:space="preserve"> vowel /a/ sound spelled ‘ai’.</w:t>
            </w:r>
          </w:p>
          <w:p w:rsidR="001625E3" w:rsidRDefault="001625E3" w:rsidP="001625E3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sz w:val="14"/>
                <w:szCs w:val="14"/>
              </w:rPr>
            </w:pPr>
            <w:r w:rsidRPr="001625E3">
              <w:rPr>
                <w:rFonts w:ascii="Comic Sans MS" w:hAnsi="Comic Sans MS"/>
                <w:sz w:val="14"/>
                <w:szCs w:val="14"/>
              </w:rPr>
              <w:t>The long /a</w:t>
            </w:r>
            <w:r>
              <w:rPr>
                <w:rFonts w:ascii="Comic Sans MS" w:hAnsi="Comic Sans MS"/>
                <w:sz w:val="14"/>
                <w:szCs w:val="14"/>
              </w:rPr>
              <w:t xml:space="preserve">/ vowel sound spelled ’ei.’ </w:t>
            </w:r>
          </w:p>
          <w:p w:rsidR="001625E3" w:rsidRDefault="001625E3" w:rsidP="001625E3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sz w:val="14"/>
                <w:szCs w:val="14"/>
              </w:rPr>
            </w:pPr>
            <w:r w:rsidRPr="001625E3">
              <w:rPr>
                <w:rFonts w:ascii="Comic Sans MS" w:hAnsi="Comic Sans MS"/>
                <w:sz w:val="14"/>
                <w:szCs w:val="14"/>
              </w:rPr>
              <w:t xml:space="preserve">The long /a/ </w:t>
            </w:r>
            <w:r>
              <w:rPr>
                <w:rFonts w:ascii="Comic Sans MS" w:hAnsi="Comic Sans MS"/>
                <w:sz w:val="14"/>
                <w:szCs w:val="14"/>
              </w:rPr>
              <w:t xml:space="preserve">vowel sound spelled ’ey.’ </w:t>
            </w:r>
          </w:p>
          <w:p w:rsidR="001625E3" w:rsidRDefault="001625E3" w:rsidP="001625E3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sz w:val="14"/>
                <w:szCs w:val="14"/>
              </w:rPr>
            </w:pPr>
            <w:r w:rsidRPr="001625E3">
              <w:rPr>
                <w:rFonts w:ascii="Comic Sans MS" w:hAnsi="Comic Sans MS"/>
                <w:sz w:val="14"/>
                <w:szCs w:val="14"/>
              </w:rPr>
              <w:t>Adding the suffix –ly. Adding the –ly suffix to an adjecti</w:t>
            </w:r>
            <w:r>
              <w:rPr>
                <w:rFonts w:ascii="Comic Sans MS" w:hAnsi="Comic Sans MS"/>
                <w:sz w:val="14"/>
                <w:szCs w:val="14"/>
              </w:rPr>
              <w:t xml:space="preserve">ve turns it into an adverb. </w:t>
            </w:r>
          </w:p>
          <w:p w:rsidR="001625E3" w:rsidRDefault="001625E3" w:rsidP="001625E3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sz w:val="16"/>
                <w:szCs w:val="16"/>
              </w:rPr>
            </w:pPr>
            <w:r w:rsidRPr="001625E3">
              <w:rPr>
                <w:rFonts w:ascii="Comic Sans MS" w:hAnsi="Comic Sans MS"/>
                <w:sz w:val="14"/>
                <w:szCs w:val="14"/>
              </w:rPr>
              <w:t>Homophones – words which have the same pronunciation but differe</w:t>
            </w:r>
            <w:r>
              <w:rPr>
                <w:rFonts w:ascii="Comic Sans MS" w:hAnsi="Comic Sans MS"/>
                <w:sz w:val="14"/>
                <w:szCs w:val="14"/>
              </w:rPr>
              <w:t xml:space="preserve">nt meanings and/or spellings. </w:t>
            </w:r>
          </w:p>
          <w:p w:rsidR="009F4B3E" w:rsidRDefault="001625E3" w:rsidP="001625E3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sz w:val="14"/>
                <w:szCs w:val="14"/>
              </w:rPr>
            </w:pPr>
            <w:r w:rsidRPr="001625E3">
              <w:rPr>
                <w:rFonts w:ascii="Comic Sans MS" w:hAnsi="Comic Sans MS"/>
                <w:sz w:val="14"/>
                <w:szCs w:val="14"/>
              </w:rPr>
              <w:t>The /l/ sound spelled ‘-al’ at the end of words.</w:t>
            </w:r>
          </w:p>
          <w:p w:rsidR="009F4B3E" w:rsidRDefault="009F4B3E" w:rsidP="009F4B3E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sz w:val="14"/>
                <w:szCs w:val="14"/>
              </w:rPr>
            </w:pPr>
            <w:r w:rsidRPr="009F4B3E">
              <w:rPr>
                <w:rFonts w:ascii="Comic Sans MS" w:hAnsi="Comic Sans MS"/>
                <w:sz w:val="14"/>
                <w:szCs w:val="14"/>
              </w:rPr>
              <w:t>The /l/ sound spelle</w:t>
            </w:r>
            <w:r>
              <w:rPr>
                <w:rFonts w:ascii="Comic Sans MS" w:hAnsi="Comic Sans MS"/>
                <w:sz w:val="14"/>
                <w:szCs w:val="14"/>
              </w:rPr>
              <w:t xml:space="preserve">d ‘-le’ at the end of words. </w:t>
            </w:r>
          </w:p>
          <w:p w:rsidR="009F4B3E" w:rsidRDefault="009F4B3E" w:rsidP="009F4B3E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sz w:val="14"/>
                <w:szCs w:val="14"/>
              </w:rPr>
            </w:pPr>
            <w:r w:rsidRPr="009F4B3E">
              <w:rPr>
                <w:rFonts w:ascii="Comic Sans MS" w:hAnsi="Comic Sans MS"/>
                <w:sz w:val="14"/>
                <w:szCs w:val="14"/>
              </w:rPr>
              <w:t>Adding the suffix ‘–ly’ when the root word ends in ‘-le’ then the</w:t>
            </w:r>
            <w:r>
              <w:rPr>
                <w:rFonts w:ascii="Comic Sans MS" w:hAnsi="Comic Sans MS"/>
                <w:sz w:val="14"/>
                <w:szCs w:val="14"/>
              </w:rPr>
              <w:t xml:space="preserve"> ‘-le’ is changed to ‘-ly.’ </w:t>
            </w:r>
          </w:p>
          <w:p w:rsidR="009F4B3E" w:rsidRDefault="009F4B3E" w:rsidP="009F4B3E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sz w:val="14"/>
                <w:szCs w:val="14"/>
              </w:rPr>
            </w:pPr>
            <w:r w:rsidRPr="009F4B3E">
              <w:rPr>
                <w:rFonts w:ascii="Comic Sans MS" w:hAnsi="Comic Sans MS"/>
                <w:sz w:val="14"/>
                <w:szCs w:val="14"/>
              </w:rPr>
              <w:t>Adding the suffix ‘-ally’ which is used instead of ‘-ly’ when the root wo</w:t>
            </w:r>
            <w:r>
              <w:rPr>
                <w:rFonts w:ascii="Comic Sans MS" w:hAnsi="Comic Sans MS"/>
                <w:sz w:val="14"/>
                <w:szCs w:val="14"/>
              </w:rPr>
              <w:t xml:space="preserve">rd ends in ‘–ic.’ </w:t>
            </w:r>
          </w:p>
          <w:p w:rsidR="009F4B3E" w:rsidRDefault="009F4B3E" w:rsidP="009F4B3E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sz w:val="14"/>
                <w:szCs w:val="14"/>
              </w:rPr>
            </w:pPr>
            <w:r w:rsidRPr="009F4B3E">
              <w:rPr>
                <w:rFonts w:ascii="Comic Sans MS" w:hAnsi="Comic Sans MS"/>
                <w:sz w:val="14"/>
                <w:szCs w:val="14"/>
              </w:rPr>
              <w:t>Adding the suffix –ly. Words wh</w:t>
            </w:r>
            <w:r>
              <w:rPr>
                <w:rFonts w:ascii="Comic Sans MS" w:hAnsi="Comic Sans MS"/>
                <w:sz w:val="14"/>
                <w:szCs w:val="14"/>
              </w:rPr>
              <w:t xml:space="preserve">ich do not follow the rules. </w:t>
            </w:r>
          </w:p>
          <w:p w:rsidR="009F4B3E" w:rsidRDefault="009F4B3E" w:rsidP="009F4B3E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sz w:val="14"/>
                <w:szCs w:val="14"/>
              </w:rPr>
            </w:pPr>
            <w:r w:rsidRPr="009F4B3E">
              <w:rPr>
                <w:rFonts w:ascii="Comic Sans MS" w:hAnsi="Comic Sans MS"/>
                <w:sz w:val="14"/>
                <w:szCs w:val="14"/>
              </w:rPr>
              <w:t xml:space="preserve">Challenge Words 25. Words ending in ‘-er’ when </w:t>
            </w:r>
            <w:r>
              <w:rPr>
                <w:rFonts w:ascii="Comic Sans MS" w:hAnsi="Comic Sans MS"/>
                <w:sz w:val="14"/>
                <w:szCs w:val="14"/>
              </w:rPr>
              <w:t xml:space="preserve">the root word ends in (t)ch. </w:t>
            </w:r>
            <w:r w:rsidRPr="009F4B3E">
              <w:rPr>
                <w:rFonts w:ascii="Comic Sans MS" w:hAnsi="Comic Sans MS"/>
                <w:sz w:val="14"/>
                <w:szCs w:val="14"/>
              </w:rPr>
              <w:t xml:space="preserve"> Words with the /k/ sound spelled ‘ch.’ These words have their origins in the Greek languag</w:t>
            </w:r>
            <w:r>
              <w:rPr>
                <w:rFonts w:ascii="Comic Sans MS" w:hAnsi="Comic Sans MS"/>
                <w:sz w:val="14"/>
                <w:szCs w:val="14"/>
              </w:rPr>
              <w:t xml:space="preserve">e. </w:t>
            </w:r>
          </w:p>
          <w:p w:rsidR="009F4B3E" w:rsidRDefault="009F4B3E" w:rsidP="009F4B3E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sz w:val="14"/>
                <w:szCs w:val="14"/>
              </w:rPr>
            </w:pPr>
            <w:r w:rsidRPr="009F4B3E">
              <w:rPr>
                <w:rFonts w:ascii="Comic Sans MS" w:hAnsi="Comic Sans MS"/>
                <w:sz w:val="14"/>
                <w:szCs w:val="14"/>
              </w:rPr>
              <w:t>Words ending with the /g/ sound spelled ‘–gue’ and the /k/ sound spelled ‘–que.’ These</w:t>
            </w:r>
            <w:r>
              <w:rPr>
                <w:rFonts w:ascii="Comic Sans MS" w:hAnsi="Comic Sans MS"/>
                <w:sz w:val="14"/>
                <w:szCs w:val="14"/>
              </w:rPr>
              <w:t xml:space="preserve"> words are French in origin.</w:t>
            </w:r>
          </w:p>
          <w:p w:rsidR="009F4B3E" w:rsidRDefault="009F4B3E" w:rsidP="009F4B3E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sz w:val="14"/>
                <w:szCs w:val="14"/>
              </w:rPr>
            </w:pPr>
            <w:r w:rsidRPr="009F4B3E">
              <w:rPr>
                <w:rFonts w:ascii="Comic Sans MS" w:hAnsi="Comic Sans MS"/>
                <w:sz w:val="14"/>
                <w:szCs w:val="14"/>
              </w:rPr>
              <w:t>Words with the /s/ sound spelled ’sc’ wh</w:t>
            </w:r>
            <w:r>
              <w:rPr>
                <w:rFonts w:ascii="Comic Sans MS" w:hAnsi="Comic Sans MS"/>
                <w:sz w:val="14"/>
                <w:szCs w:val="14"/>
              </w:rPr>
              <w:t xml:space="preserve">ich is Latin in its origin. </w:t>
            </w:r>
          </w:p>
          <w:p w:rsidR="009F4B3E" w:rsidRDefault="009F4B3E" w:rsidP="009F4B3E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sz w:val="14"/>
                <w:szCs w:val="14"/>
              </w:rPr>
            </w:pPr>
            <w:r w:rsidRPr="009F4B3E">
              <w:rPr>
                <w:rFonts w:ascii="Comic Sans MS" w:hAnsi="Comic Sans MS"/>
                <w:sz w:val="14"/>
                <w:szCs w:val="14"/>
              </w:rPr>
              <w:t>Homophones: Words which have the same pronunciation but different</w:t>
            </w:r>
            <w:r>
              <w:rPr>
                <w:rFonts w:ascii="Comic Sans MS" w:hAnsi="Comic Sans MS"/>
                <w:sz w:val="14"/>
                <w:szCs w:val="14"/>
              </w:rPr>
              <w:t xml:space="preserve"> meanings and/or spellings. </w:t>
            </w:r>
          </w:p>
          <w:p w:rsidR="009F4B3E" w:rsidRDefault="009F4B3E" w:rsidP="009F4B3E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sz w:val="14"/>
                <w:szCs w:val="14"/>
              </w:rPr>
            </w:pPr>
            <w:r w:rsidRPr="009F4B3E">
              <w:rPr>
                <w:rFonts w:ascii="Comic Sans MS" w:hAnsi="Comic Sans MS"/>
                <w:sz w:val="14"/>
                <w:szCs w:val="14"/>
              </w:rPr>
              <w:t>The suffix ‘–sion’ pronounced /</w:t>
            </w:r>
            <w:r w:rsidRPr="009F4B3E">
              <w:rPr>
                <w:rFonts w:ascii="Times New Roman" w:hAnsi="Times New Roman" w:cs="Times New Roman"/>
                <w:sz w:val="14"/>
                <w:szCs w:val="14"/>
              </w:rPr>
              <w:t>ʒə</w:t>
            </w:r>
            <w:r>
              <w:rPr>
                <w:rFonts w:ascii="Comic Sans MS" w:hAnsi="Comic Sans MS"/>
                <w:sz w:val="14"/>
                <w:szCs w:val="14"/>
              </w:rPr>
              <w:t xml:space="preserve">n/ </w:t>
            </w:r>
          </w:p>
          <w:p w:rsidR="004B07A4" w:rsidRPr="001625E3" w:rsidRDefault="009F4B3E" w:rsidP="009F4B3E">
            <w:pPr>
              <w:pStyle w:val="Default"/>
              <w:tabs>
                <w:tab w:val="left" w:pos="170"/>
              </w:tabs>
              <w:ind w:left="38"/>
              <w:rPr>
                <w:rFonts w:ascii="Comic Sans MS" w:hAnsi="Comic Sans MS"/>
                <w:i/>
                <w:sz w:val="16"/>
                <w:szCs w:val="16"/>
              </w:rPr>
            </w:pPr>
            <w:r w:rsidRPr="009F4B3E">
              <w:rPr>
                <w:rFonts w:ascii="Comic Sans MS" w:hAnsi="Comic Sans MS"/>
                <w:sz w:val="14"/>
                <w:szCs w:val="14"/>
              </w:rPr>
              <w:t xml:space="preserve">Revision – spelling rules we have learned in </w:t>
            </w:r>
            <w:r>
              <w:rPr>
                <w:rFonts w:ascii="Comic Sans MS" w:hAnsi="Comic Sans MS"/>
                <w:sz w:val="14"/>
                <w:szCs w:val="14"/>
              </w:rPr>
              <w:t>Year</w:t>
            </w:r>
            <w:r w:rsidRPr="009F4B3E">
              <w:rPr>
                <w:rFonts w:ascii="Comic Sans MS" w:hAnsi="Comic Sans MS"/>
                <w:sz w:val="14"/>
                <w:szCs w:val="14"/>
              </w:rPr>
              <w:t xml:space="preserve"> 3.</w:t>
            </w:r>
          </w:p>
        </w:tc>
        <w:tc>
          <w:tcPr>
            <w:tcW w:w="5519" w:type="dxa"/>
            <w:shd w:val="clear" w:color="auto" w:fill="FFF2CC" w:themeFill="accent4" w:themeFillTint="33"/>
          </w:tcPr>
          <w:p w:rsidR="004B07A4" w:rsidRPr="009A6C83" w:rsidRDefault="004B07A4" w:rsidP="004B07A4">
            <w:pPr>
              <w:spacing w:after="0" w:line="240" w:lineRule="auto"/>
              <w:rPr>
                <w:rFonts w:ascii="Comic Sans MS" w:hAnsi="Comic Sans MS" w:cs="Arial"/>
                <w:sz w:val="14"/>
                <w:szCs w:val="16"/>
              </w:rPr>
            </w:pPr>
          </w:p>
        </w:tc>
      </w:tr>
    </w:tbl>
    <w:p w:rsidR="00E969AD" w:rsidRDefault="00E969AD"/>
    <w:sectPr w:rsidR="00E969AD" w:rsidSect="00247CE7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7A4" w:rsidRDefault="004B07A4" w:rsidP="004B07A4">
      <w:pPr>
        <w:spacing w:after="0" w:line="240" w:lineRule="auto"/>
      </w:pPr>
      <w:r>
        <w:separator/>
      </w:r>
    </w:p>
  </w:endnote>
  <w:endnote w:type="continuationSeparator" w:id="0">
    <w:p w:rsidR="004B07A4" w:rsidRDefault="004B07A4" w:rsidP="004B0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7A4" w:rsidRDefault="004B07A4" w:rsidP="004B07A4">
      <w:pPr>
        <w:spacing w:after="0" w:line="240" w:lineRule="auto"/>
      </w:pPr>
      <w:r>
        <w:separator/>
      </w:r>
    </w:p>
  </w:footnote>
  <w:footnote w:type="continuationSeparator" w:id="0">
    <w:p w:rsidR="004B07A4" w:rsidRDefault="004B07A4" w:rsidP="004B0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E7172"/>
    <w:multiLevelType w:val="hybridMultilevel"/>
    <w:tmpl w:val="F5008E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B1E55"/>
    <w:multiLevelType w:val="hybridMultilevel"/>
    <w:tmpl w:val="984C16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A14B5"/>
    <w:multiLevelType w:val="hybridMultilevel"/>
    <w:tmpl w:val="29A407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6532C"/>
    <w:multiLevelType w:val="hybridMultilevel"/>
    <w:tmpl w:val="EB50FA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779C6"/>
    <w:multiLevelType w:val="hybridMultilevel"/>
    <w:tmpl w:val="D422C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D037E"/>
    <w:multiLevelType w:val="hybridMultilevel"/>
    <w:tmpl w:val="76089A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17F0"/>
    <w:multiLevelType w:val="hybridMultilevel"/>
    <w:tmpl w:val="0EB48D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A1A09"/>
    <w:multiLevelType w:val="hybridMultilevel"/>
    <w:tmpl w:val="009CBB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70BF2"/>
    <w:multiLevelType w:val="hybridMultilevel"/>
    <w:tmpl w:val="02E6A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F6AD4"/>
    <w:multiLevelType w:val="hybridMultilevel"/>
    <w:tmpl w:val="18E692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9644D"/>
    <w:multiLevelType w:val="hybridMultilevel"/>
    <w:tmpl w:val="60668A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03C7D"/>
    <w:multiLevelType w:val="hybridMultilevel"/>
    <w:tmpl w:val="84B20A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0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4E"/>
    <w:rsid w:val="000B2C8A"/>
    <w:rsid w:val="000E3B9A"/>
    <w:rsid w:val="001625E3"/>
    <w:rsid w:val="001B478B"/>
    <w:rsid w:val="0022532C"/>
    <w:rsid w:val="002415A5"/>
    <w:rsid w:val="00247CE7"/>
    <w:rsid w:val="003523DD"/>
    <w:rsid w:val="00407D08"/>
    <w:rsid w:val="00496B9B"/>
    <w:rsid w:val="004B07A4"/>
    <w:rsid w:val="00555066"/>
    <w:rsid w:val="00563E1C"/>
    <w:rsid w:val="00625EFB"/>
    <w:rsid w:val="00667FAE"/>
    <w:rsid w:val="0068523F"/>
    <w:rsid w:val="00715E05"/>
    <w:rsid w:val="009A6C83"/>
    <w:rsid w:val="009C6A37"/>
    <w:rsid w:val="009F4B3E"/>
    <w:rsid w:val="00A77904"/>
    <w:rsid w:val="00AD684E"/>
    <w:rsid w:val="00DD11BD"/>
    <w:rsid w:val="00E174A4"/>
    <w:rsid w:val="00E969AD"/>
    <w:rsid w:val="00F4230F"/>
    <w:rsid w:val="00F9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557A753"/>
  <w15:chartTrackingRefBased/>
  <w15:docId w15:val="{A61DA5FA-3F96-4E1B-90AB-12EB18E0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8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68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NoSpacing">
    <w:name w:val="No Spacing"/>
    <w:uiPriority w:val="1"/>
    <w:qFormat/>
    <w:rsid w:val="00AD684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DD11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CE7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B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Moor Primary School</Company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charlotte.lofthouse</dc:creator>
  <cp:keywords/>
  <dc:description/>
  <cp:lastModifiedBy>jane.ijima</cp:lastModifiedBy>
  <cp:revision>5</cp:revision>
  <cp:lastPrinted>2019-07-01T09:43:00Z</cp:lastPrinted>
  <dcterms:created xsi:type="dcterms:W3CDTF">2021-07-16T15:36:00Z</dcterms:created>
  <dcterms:modified xsi:type="dcterms:W3CDTF">2021-07-16T15:42:00Z</dcterms:modified>
</cp:coreProperties>
</file>